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3C6D09EE" w:rsidR="00DD341B" w:rsidRPr="00DD341B" w:rsidRDefault="00DD341B" w:rsidP="000279B2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D31CB1">
        <w:rPr>
          <w:rFonts w:ascii="Arial" w:hAnsi="Arial" w:cs="Arial"/>
          <w:b/>
          <w:bCs/>
          <w:sz w:val="24"/>
        </w:rPr>
        <w:t xml:space="preserve">Meeting </w:t>
      </w:r>
      <w:r w:rsidR="0038587A">
        <w:rPr>
          <w:rFonts w:ascii="Arial" w:hAnsi="Arial" w:cs="Arial"/>
          <w:b/>
          <w:bCs/>
          <w:sz w:val="24"/>
        </w:rPr>
        <w:t>NR</w:t>
      </w:r>
      <w:r w:rsidR="00111847">
        <w:rPr>
          <w:rFonts w:ascii="Arial" w:hAnsi="Arial" w:cs="Arial"/>
          <w:b/>
          <w:bCs/>
          <w:sz w:val="24"/>
        </w:rPr>
        <w:t>#</w:t>
      </w:r>
      <w:r w:rsidR="0038587A">
        <w:rPr>
          <w:rFonts w:ascii="Arial" w:hAnsi="Arial" w:cs="Arial"/>
          <w:b/>
          <w:bCs/>
          <w:sz w:val="24"/>
        </w:rPr>
        <w:t>3</w:t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38587A">
        <w:rPr>
          <w:rFonts w:ascii="Arial" w:hAnsi="Arial" w:cs="Arial"/>
          <w:b/>
          <w:bCs/>
          <w:sz w:val="24"/>
        </w:rPr>
        <w:t xml:space="preserve">  </w:t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0279B2">
        <w:rPr>
          <w:rFonts w:ascii="Arial" w:hAnsi="Arial" w:cs="Arial"/>
          <w:b/>
          <w:bCs/>
          <w:sz w:val="24"/>
        </w:rPr>
        <w:tab/>
      </w:r>
      <w:r w:rsidR="0038587A">
        <w:rPr>
          <w:rFonts w:ascii="Arial" w:hAnsi="Arial" w:cs="Arial"/>
          <w:b/>
          <w:bCs/>
          <w:sz w:val="24"/>
        </w:rPr>
        <w:t xml:space="preserve"> 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0A7B08"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38587A">
        <w:rPr>
          <w:rFonts w:ascii="Arial" w:eastAsia="MS Mincho" w:hAnsi="Arial" w:cs="Arial"/>
          <w:b/>
          <w:bCs/>
          <w:sz w:val="24"/>
          <w:lang w:eastAsia="ja-JP"/>
        </w:rPr>
        <w:t>5483</w:t>
      </w:r>
    </w:p>
    <w:p w14:paraId="071D794A" w14:textId="20AD311C" w:rsidR="00DD341B" w:rsidRPr="00EE6A59" w:rsidRDefault="0038587A" w:rsidP="000279B2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Nagoya</w:t>
      </w:r>
      <w:r w:rsidR="000A7B08">
        <w:rPr>
          <w:rFonts w:ascii="Arial" w:eastAsia="Malgun Gothic" w:hAnsi="Arial" w:cs="Arial"/>
          <w:b/>
          <w:bCs/>
          <w:sz w:val="24"/>
        </w:rPr>
        <w:t>,</w:t>
      </w:r>
      <w:r w:rsidR="00D31CB1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Japan</w:t>
      </w:r>
      <w:r w:rsidR="00F659A4">
        <w:rPr>
          <w:rFonts w:ascii="Arial" w:eastAsia="Malgun Gothic" w:hAnsi="Arial" w:cs="Arial"/>
          <w:b/>
          <w:bCs/>
          <w:sz w:val="24"/>
        </w:rPr>
        <w:t>,</w:t>
      </w:r>
      <w:r w:rsidR="000462A7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18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>–</w:t>
      </w:r>
      <w:r w:rsidR="00D31CB1">
        <w:rPr>
          <w:rFonts w:ascii="Arial" w:eastAsia="Malgun Gothic" w:hAnsi="Arial" w:cs="Arial"/>
          <w:b/>
          <w:bCs/>
          <w:sz w:val="24"/>
        </w:rPr>
        <w:t>2</w:t>
      </w:r>
      <w:r>
        <w:rPr>
          <w:rFonts w:ascii="Arial" w:eastAsia="Malgun Gothic" w:hAnsi="Arial" w:cs="Arial"/>
          <w:b/>
          <w:bCs/>
          <w:sz w:val="24"/>
        </w:rPr>
        <w:t>1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st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September</w:t>
      </w:r>
      <w:r w:rsidR="003A2C3B">
        <w:rPr>
          <w:rFonts w:ascii="Arial" w:eastAsia="Malgun Gothic" w:hAnsi="Arial" w:cs="Arial"/>
          <w:b/>
          <w:bCs/>
          <w:sz w:val="24"/>
        </w:rPr>
        <w:t xml:space="preserve"> 2017</w:t>
      </w:r>
    </w:p>
    <w:p w14:paraId="10C2AF1A" w14:textId="77777777" w:rsidR="00C76862" w:rsidRPr="00FC7A07" w:rsidRDefault="00C76862" w:rsidP="000279B2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2A1195B8" w14:textId="3BFC9288" w:rsidR="00D762B0" w:rsidRPr="003C3E73" w:rsidRDefault="00D762B0" w:rsidP="000279B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bookmarkStart w:id="0" w:name="Source"/>
      <w:bookmarkEnd w:id="0"/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r w:rsidRPr="003C3E73">
        <w:rPr>
          <w:rFonts w:ascii="Arial" w:hAnsi="Arial" w:cs="Arial"/>
          <w:b/>
          <w:bCs/>
          <w:sz w:val="24"/>
          <w:lang w:val="en-US"/>
        </w:rPr>
        <w:tab/>
      </w:r>
      <w:r w:rsidR="00A729CA">
        <w:rPr>
          <w:rFonts w:ascii="Arial" w:eastAsiaTheme="minorEastAsia" w:hAnsi="Arial" w:cs="Arial"/>
          <w:b/>
          <w:bCs/>
          <w:sz w:val="24"/>
          <w:lang w:val="en-US" w:eastAsia="ja-JP"/>
        </w:rPr>
        <w:t>6.</w:t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2.1.6</w:t>
      </w:r>
    </w:p>
    <w:p w14:paraId="7FA99014" w14:textId="2DE87DF1" w:rsidR="00D762B0" w:rsidRPr="003C3E73" w:rsidRDefault="00D762B0" w:rsidP="000279B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0279B2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2709401C" w14:textId="076AF93E" w:rsidR="00D762B0" w:rsidRPr="003C3E73" w:rsidRDefault="00D762B0" w:rsidP="000279B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0279B2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="000279B2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Discussion on multiple NR-PDCCHs in NC-JT scheme</w:t>
      </w:r>
    </w:p>
    <w:p w14:paraId="6793BEF4" w14:textId="2FFA7E40" w:rsidR="00D762B0" w:rsidRPr="00D762B0" w:rsidRDefault="00D762B0" w:rsidP="000279B2">
      <w:pPr>
        <w:widowControl w:val="0"/>
        <w:pBdr>
          <w:bottom w:val="single" w:sz="12" w:space="1" w:color="auto"/>
        </w:pBdr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1154003" w:rsidR="00DD341B" w:rsidRPr="00D36611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 w:rsidRPr="00D36611">
        <w:rPr>
          <w:rFonts w:eastAsia="MS Mincho"/>
          <w:lang w:val="en-US" w:eastAsia="ja-JP"/>
        </w:rPr>
        <w:t>Introduction</w:t>
      </w:r>
    </w:p>
    <w:p w14:paraId="3552B201" w14:textId="7A0E96D6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RAN1#</w:t>
      </w:r>
      <w:r w:rsidR="0005472B">
        <w:rPr>
          <w:b w:val="0"/>
          <w:sz w:val="22"/>
          <w:szCs w:val="22"/>
          <w:lang w:val="en-US"/>
        </w:rPr>
        <w:t>8</w:t>
      </w:r>
      <w:r w:rsidR="00111847">
        <w:rPr>
          <w:b w:val="0"/>
          <w:sz w:val="22"/>
          <w:szCs w:val="22"/>
          <w:lang w:val="en-US"/>
        </w:rPr>
        <w:t>9</w:t>
      </w:r>
      <w:r w:rsidR="00D35270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="00111847">
        <w:rPr>
          <w:b w:val="0"/>
          <w:sz w:val="22"/>
          <w:szCs w:val="22"/>
          <w:lang w:val="en-US"/>
        </w:rPr>
        <w:t>, the following agreement</w:t>
      </w:r>
      <w:r w:rsidR="007B54B3">
        <w:rPr>
          <w:b w:val="0"/>
          <w:sz w:val="22"/>
          <w:szCs w:val="22"/>
          <w:lang w:val="en-US"/>
        </w:rPr>
        <w:t>s</w:t>
      </w:r>
      <w:r w:rsidRPr="006A5D18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111847">
        <w:rPr>
          <w:b w:val="0"/>
          <w:sz w:val="22"/>
          <w:szCs w:val="22"/>
          <w:lang w:val="en-US"/>
        </w:rPr>
        <w:t>NR-PDCCH reception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>w</w:t>
      </w:r>
      <w:r w:rsidR="00F614A5">
        <w:rPr>
          <w:b w:val="0"/>
          <w:sz w:val="22"/>
          <w:szCs w:val="22"/>
          <w:lang w:val="en-US"/>
        </w:rPr>
        <w:t>ere</w:t>
      </w:r>
      <w:r w:rsidR="00751F35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[1]</w:t>
      </w:r>
      <w:r w:rsidRPr="006A5D18">
        <w:rPr>
          <w:b w:val="0"/>
          <w:sz w:val="22"/>
          <w:szCs w:val="22"/>
          <w:lang w:val="en-US"/>
        </w:rPr>
        <w:t>:</w:t>
      </w:r>
    </w:p>
    <w:p w14:paraId="2FA68F07" w14:textId="77777777" w:rsidR="00E63578" w:rsidRPr="00E63578" w:rsidRDefault="00E63578" w:rsidP="00E63578">
      <w:pPr>
        <w:numPr>
          <w:ilvl w:val="0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bookmarkStart w:id="1" w:name="OLE_LINK16"/>
      <w:bookmarkStart w:id="2" w:name="OLE_LINK18"/>
      <w:r w:rsidRPr="00E63578">
        <w:rPr>
          <w:rFonts w:eastAsia="MS Mincho"/>
          <w:sz w:val="21"/>
          <w:szCs w:val="21"/>
          <w:lang w:val="en-US" w:eastAsia="ja-JP"/>
        </w:rPr>
        <w:t>Adopt the following for NR reception:</w:t>
      </w:r>
    </w:p>
    <w:p w14:paraId="23C9D171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>Single NR-PDCCH schedules single NR-PDSCH where separate layers are transmitted from separate TRPs</w:t>
      </w:r>
    </w:p>
    <w:p w14:paraId="1074A3FC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 xml:space="preserve">Multiple NR-PDCCHs each scheduling a respective NR-PDSCH where each NR-PDSCH is transmitted from a separate TRP </w:t>
      </w:r>
    </w:p>
    <w:p w14:paraId="65C3BC68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>Note: the case of single NR-PDCCH schedules single NR-PDSCH where each layer is transmitted from all TRPs jointly can be done in a spec-transparent manner</w:t>
      </w:r>
    </w:p>
    <w:p w14:paraId="211FD506" w14:textId="77777777" w:rsidR="00E63578" w:rsidRPr="00B10A3E" w:rsidRDefault="00E63578" w:rsidP="00B10A3E">
      <w:pPr>
        <w:numPr>
          <w:ilvl w:val="2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B10A3E">
        <w:rPr>
          <w:rFonts w:eastAsia="MS Mincho"/>
          <w:sz w:val="21"/>
          <w:szCs w:val="21"/>
          <w:lang w:val="en-US" w:eastAsia="ja-JP"/>
        </w:rPr>
        <w:t>Note: CSI feedback details for the above case can be discussed separately</w:t>
      </w:r>
      <w:bookmarkEnd w:id="1"/>
      <w:bookmarkEnd w:id="2"/>
    </w:p>
    <w:p w14:paraId="4D62C3B8" w14:textId="301A132A" w:rsidR="00DD4FEB" w:rsidRPr="00DF242F" w:rsidRDefault="00DD4FEB" w:rsidP="00DD4FEB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DF242F">
        <w:rPr>
          <w:b w:val="0"/>
          <w:sz w:val="22"/>
          <w:szCs w:val="22"/>
          <w:lang w:val="en-US"/>
        </w:rPr>
        <w:t>In RAN1 Adhoc#2</w:t>
      </w:r>
      <w:r w:rsidR="00A729CA" w:rsidRPr="00DF242F">
        <w:rPr>
          <w:b w:val="0"/>
          <w:sz w:val="22"/>
          <w:szCs w:val="22"/>
          <w:lang w:val="en-US"/>
        </w:rPr>
        <w:t xml:space="preserve"> and RAN1#90 </w:t>
      </w:r>
      <w:r w:rsidRPr="00DF242F">
        <w:rPr>
          <w:rFonts w:hint="eastAsia"/>
          <w:b w:val="0"/>
          <w:sz w:val="22"/>
          <w:szCs w:val="22"/>
          <w:lang w:val="en-US"/>
        </w:rPr>
        <w:t>meeting</w:t>
      </w:r>
      <w:r w:rsidRPr="00DF242F">
        <w:rPr>
          <w:b w:val="0"/>
          <w:sz w:val="22"/>
          <w:szCs w:val="22"/>
          <w:lang w:val="en-US"/>
        </w:rPr>
        <w:t>, the following agreements related to the maximum number of NR-PDSCH and NR-PDCCH were achieved [2</w:t>
      </w:r>
      <w:r w:rsidR="00A729CA" w:rsidRPr="00DF242F">
        <w:rPr>
          <w:b w:val="0"/>
          <w:sz w:val="22"/>
          <w:szCs w:val="22"/>
          <w:lang w:val="en-US"/>
        </w:rPr>
        <w:t>,3</w:t>
      </w:r>
      <w:r w:rsidRPr="00DF242F">
        <w:rPr>
          <w:b w:val="0"/>
          <w:sz w:val="22"/>
          <w:szCs w:val="22"/>
          <w:lang w:val="en-US"/>
        </w:rPr>
        <w:t>]:</w:t>
      </w:r>
    </w:p>
    <w:p w14:paraId="0FFB686D" w14:textId="77777777" w:rsidR="00DD4FEB" w:rsidRPr="00DF242F" w:rsidRDefault="00DD4FEB" w:rsidP="00DD4FEB">
      <w:pPr>
        <w:numPr>
          <w:ilvl w:val="0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F242F">
        <w:rPr>
          <w:rFonts w:eastAsia="MS Mincho"/>
          <w:sz w:val="21"/>
          <w:szCs w:val="21"/>
          <w:lang w:val="en-US" w:eastAsia="ja-JP"/>
        </w:rPr>
        <w:t>The maximum supported number of unicast and dynamically scheduled NR-PDSCHs a UE can be expected to simultaneously receive is 2 on a per component carrier basis in case of one bandwidth part for the component carrier</w:t>
      </w:r>
    </w:p>
    <w:p w14:paraId="3AE1D50C" w14:textId="77777777" w:rsidR="00DD4FEB" w:rsidRPr="00DF242F" w:rsidRDefault="00DD4FEB" w:rsidP="00DD4FEB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F242F">
        <w:rPr>
          <w:rFonts w:eastAsia="MS Mincho"/>
          <w:sz w:val="21"/>
          <w:szCs w:val="21"/>
          <w:lang w:val="en-US" w:eastAsia="ja-JP"/>
        </w:rPr>
        <w:t>FFS in case of two or more bandwidth parts for the component carrier</w:t>
      </w:r>
    </w:p>
    <w:p w14:paraId="2F49ABF3" w14:textId="77777777" w:rsidR="00A729CA" w:rsidRPr="00DF242F" w:rsidRDefault="00A729CA" w:rsidP="00A729CA">
      <w:pPr>
        <w:numPr>
          <w:ilvl w:val="0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F242F">
        <w:rPr>
          <w:rFonts w:eastAsia="MS Mincho"/>
          <w:sz w:val="21"/>
          <w:szCs w:val="21"/>
          <w:lang w:val="en-US" w:eastAsia="ja-JP"/>
        </w:rPr>
        <w:t>The maximum supported number of NR-PDCCHs corresponding to scheduled NR-PDSCHs that a UE can be expected to receive in a single slot is 2 on a per component carrier basis in case of one bandwidth part for the component carrier</w:t>
      </w:r>
    </w:p>
    <w:p w14:paraId="38565538" w14:textId="77777777" w:rsidR="00A729CA" w:rsidRPr="00DF242F" w:rsidRDefault="00A729CA" w:rsidP="00A729CA">
      <w:pPr>
        <w:numPr>
          <w:ilvl w:val="1"/>
          <w:numId w:val="27"/>
        </w:numPr>
        <w:tabs>
          <w:tab w:val="left" w:pos="1440"/>
        </w:tabs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F242F">
        <w:rPr>
          <w:rFonts w:eastAsia="MS Mincho"/>
          <w:sz w:val="21"/>
          <w:szCs w:val="21"/>
          <w:lang w:val="en-US" w:eastAsia="ja-JP"/>
        </w:rPr>
        <w:t>FFS the case of multiple BWPs for the component carrier if supported</w:t>
      </w:r>
    </w:p>
    <w:p w14:paraId="63100F8F" w14:textId="77777777" w:rsidR="00A729CA" w:rsidRPr="00DF242F" w:rsidRDefault="00A729CA" w:rsidP="00A729CA">
      <w:pPr>
        <w:numPr>
          <w:ilvl w:val="1"/>
          <w:numId w:val="27"/>
        </w:numPr>
        <w:tabs>
          <w:tab w:val="left" w:pos="1440"/>
        </w:tabs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F242F">
        <w:rPr>
          <w:rFonts w:eastAsia="MS Mincho"/>
          <w:sz w:val="21"/>
          <w:szCs w:val="21"/>
          <w:lang w:val="en-US" w:eastAsia="ja-JP"/>
        </w:rPr>
        <w:t>(Working assumption) In this case, at most a total of 2 CWs over the scheduled NR-PDSCHs</w:t>
      </w:r>
    </w:p>
    <w:p w14:paraId="19A12376" w14:textId="16E38FF5" w:rsidR="003A2C3B" w:rsidRDefault="008E0EDE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DF242F">
        <w:rPr>
          <w:b w:val="0"/>
          <w:sz w:val="22"/>
          <w:szCs w:val="22"/>
          <w:lang w:val="en-US"/>
        </w:rPr>
        <w:t>Based on the above agreement</w:t>
      </w:r>
      <w:r w:rsidR="007B54B3" w:rsidRPr="00DF242F">
        <w:rPr>
          <w:b w:val="0"/>
          <w:sz w:val="22"/>
          <w:szCs w:val="22"/>
          <w:lang w:val="en-US"/>
        </w:rPr>
        <w:t>s</w:t>
      </w:r>
      <w:r w:rsidRPr="00DF242F">
        <w:rPr>
          <w:b w:val="0"/>
          <w:sz w:val="22"/>
          <w:szCs w:val="22"/>
          <w:lang w:val="en-US"/>
        </w:rPr>
        <w:t xml:space="preserve">, </w:t>
      </w:r>
      <w:r w:rsidR="00A053FD" w:rsidRPr="00DF242F">
        <w:rPr>
          <w:b w:val="0"/>
          <w:sz w:val="22"/>
          <w:szCs w:val="22"/>
          <w:lang w:val="en-US"/>
        </w:rPr>
        <w:t xml:space="preserve">we share our views on </w:t>
      </w:r>
      <w:r w:rsidR="0074127D" w:rsidRPr="00DF242F">
        <w:rPr>
          <w:b w:val="0"/>
          <w:sz w:val="22"/>
          <w:szCs w:val="22"/>
          <w:lang w:val="en-US"/>
        </w:rPr>
        <w:t>multiple NR-PDCCH</w:t>
      </w:r>
      <w:r w:rsidRPr="00DF242F">
        <w:rPr>
          <w:b w:val="0"/>
          <w:sz w:val="22"/>
          <w:szCs w:val="22"/>
          <w:lang w:val="en-US"/>
        </w:rPr>
        <w:t>s based transmission</w:t>
      </w:r>
      <w:r w:rsidR="007B54B3" w:rsidRPr="00DF242F">
        <w:rPr>
          <w:b w:val="0"/>
          <w:sz w:val="22"/>
          <w:szCs w:val="22"/>
          <w:lang w:val="en-US"/>
        </w:rPr>
        <w:t xml:space="preserve"> and related detection complexity reduction</w:t>
      </w:r>
      <w:r w:rsidR="0074127D" w:rsidRPr="00DF242F">
        <w:rPr>
          <w:b w:val="0"/>
          <w:sz w:val="22"/>
          <w:szCs w:val="22"/>
          <w:lang w:val="en-US"/>
        </w:rPr>
        <w:t>.</w:t>
      </w:r>
    </w:p>
    <w:p w14:paraId="6EF3314D" w14:textId="3652CD13" w:rsidR="004C7D85" w:rsidRPr="000D5FAE" w:rsidRDefault="00181AA6" w:rsidP="000D5FAE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bookmarkStart w:id="3" w:name="OLE_LINK20"/>
      <w:bookmarkStart w:id="4" w:name="OLE_LINK21"/>
      <w:bookmarkStart w:id="5" w:name="OLE_LINK22"/>
      <w:r>
        <w:rPr>
          <w:rFonts w:eastAsia="MS Mincho"/>
          <w:lang w:val="en-US" w:eastAsia="ja-JP"/>
        </w:rPr>
        <w:t>Multiple NR-PDCCH transmission</w:t>
      </w:r>
    </w:p>
    <w:bookmarkEnd w:id="3"/>
    <w:bookmarkEnd w:id="4"/>
    <w:bookmarkEnd w:id="5"/>
    <w:p w14:paraId="7625B940" w14:textId="2506AE18" w:rsidR="001F2363" w:rsidRDefault="00B10A3E" w:rsidP="00922B7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In RAN1 #89 meeting, multiple NR-PDCCHs</w:t>
      </w:r>
      <w:r w:rsidR="00EA3AEF" w:rsidRPr="00B10A3E">
        <w:rPr>
          <w:b w:val="0"/>
          <w:sz w:val="22"/>
          <w:szCs w:val="22"/>
          <w:lang w:val="en-US"/>
        </w:rPr>
        <w:t xml:space="preserve"> </w:t>
      </w:r>
      <w:r w:rsidRPr="00B10A3E">
        <w:rPr>
          <w:b w:val="0"/>
          <w:sz w:val="22"/>
          <w:szCs w:val="22"/>
          <w:lang w:val="en-US"/>
        </w:rPr>
        <w:t xml:space="preserve">each scheduling a respective NR-PDSCH </w:t>
      </w:r>
      <w:r>
        <w:rPr>
          <w:b w:val="0"/>
          <w:sz w:val="22"/>
          <w:szCs w:val="22"/>
          <w:lang w:val="en-US"/>
        </w:rPr>
        <w:t>are agreed. The main motivation of introduction of multiple NR-PDCCHs is to support independent scheduling</w:t>
      </w:r>
      <w:r w:rsidR="00F614A5">
        <w:rPr>
          <w:b w:val="0"/>
          <w:sz w:val="22"/>
          <w:szCs w:val="22"/>
          <w:lang w:val="en-US"/>
        </w:rPr>
        <w:t xml:space="preserve"> on different spatial layers</w:t>
      </w:r>
      <w:r>
        <w:rPr>
          <w:b w:val="0"/>
          <w:sz w:val="22"/>
          <w:szCs w:val="22"/>
          <w:lang w:val="en-US"/>
        </w:rPr>
        <w:t xml:space="preserve"> in NC-JT</w:t>
      </w:r>
      <w:r w:rsidR="00F614A5">
        <w:rPr>
          <w:b w:val="0"/>
          <w:sz w:val="22"/>
          <w:szCs w:val="22"/>
          <w:lang w:val="en-US"/>
        </w:rPr>
        <w:t xml:space="preserve"> (Non-Coherent Joint-Transmission)</w:t>
      </w:r>
      <w:r>
        <w:rPr>
          <w:b w:val="0"/>
          <w:sz w:val="22"/>
          <w:szCs w:val="22"/>
          <w:lang w:val="en-US"/>
        </w:rPr>
        <w:t>.</w:t>
      </w:r>
      <w:r w:rsidR="0046057E">
        <w:rPr>
          <w:b w:val="0"/>
          <w:sz w:val="22"/>
          <w:szCs w:val="22"/>
          <w:lang w:val="en-US"/>
        </w:rPr>
        <w:t xml:space="preserve"> </w:t>
      </w:r>
      <w:r w:rsidR="001F2363">
        <w:rPr>
          <w:b w:val="0"/>
          <w:sz w:val="22"/>
          <w:szCs w:val="22"/>
          <w:lang w:val="en-US"/>
        </w:rPr>
        <w:t>According to [</w:t>
      </w:r>
      <w:r w:rsidR="008222C7">
        <w:rPr>
          <w:b w:val="0"/>
          <w:sz w:val="22"/>
          <w:szCs w:val="22"/>
          <w:lang w:val="en-US"/>
        </w:rPr>
        <w:t>4</w:t>
      </w:r>
      <w:r w:rsidR="001F2363">
        <w:rPr>
          <w:b w:val="0"/>
          <w:sz w:val="22"/>
          <w:szCs w:val="22"/>
          <w:lang w:val="en-US"/>
        </w:rPr>
        <w:t xml:space="preserve">], NR </w:t>
      </w:r>
      <w:r w:rsidR="00F614A5">
        <w:rPr>
          <w:b w:val="0"/>
          <w:sz w:val="22"/>
          <w:szCs w:val="22"/>
          <w:lang w:val="en-US"/>
        </w:rPr>
        <w:t xml:space="preserve">should </w:t>
      </w:r>
      <w:r w:rsidR="001F2363">
        <w:rPr>
          <w:b w:val="0"/>
          <w:sz w:val="22"/>
          <w:szCs w:val="22"/>
          <w:lang w:val="en-US"/>
        </w:rPr>
        <w:t xml:space="preserve">support </w:t>
      </w:r>
      <w:r w:rsidR="001F2363" w:rsidRPr="00922B77">
        <w:rPr>
          <w:b w:val="0"/>
          <w:sz w:val="22"/>
          <w:szCs w:val="22"/>
          <w:lang w:val="en-US"/>
        </w:rPr>
        <w:t>different NR-PDSCH data streams from multiple TRPs with both ideal and non-ideal backhaul.</w:t>
      </w:r>
      <w:r w:rsidR="001F2363">
        <w:rPr>
          <w:b w:val="0"/>
          <w:sz w:val="22"/>
          <w:szCs w:val="22"/>
          <w:lang w:val="en-US"/>
        </w:rPr>
        <w:t xml:space="preserve"> Therefore, multiple NR-PDCCH related issues should be considered under both ideal and non-ideal backhaul scenario</w:t>
      </w:r>
      <w:r w:rsidR="00F614A5">
        <w:rPr>
          <w:b w:val="0"/>
          <w:sz w:val="22"/>
          <w:szCs w:val="22"/>
          <w:lang w:val="en-US"/>
        </w:rPr>
        <w:t>s</w:t>
      </w:r>
      <w:r w:rsidR="001F2363">
        <w:rPr>
          <w:b w:val="0"/>
          <w:sz w:val="22"/>
          <w:szCs w:val="22"/>
          <w:lang w:val="en-US"/>
        </w:rPr>
        <w:t>.</w:t>
      </w:r>
    </w:p>
    <w:p w14:paraId="2C33BF2F" w14:textId="3DEA6813" w:rsidR="0079670E" w:rsidRDefault="0046057E" w:rsidP="00BF01B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According to the agreement, </w:t>
      </w:r>
      <w:r w:rsidR="0008763B">
        <w:rPr>
          <w:b w:val="0"/>
          <w:sz w:val="22"/>
          <w:szCs w:val="22"/>
          <w:lang w:val="en-US"/>
        </w:rPr>
        <w:t xml:space="preserve">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08763B">
        <w:rPr>
          <w:b w:val="0"/>
          <w:sz w:val="22"/>
          <w:szCs w:val="22"/>
          <w:lang w:val="en-US"/>
        </w:rPr>
        <w:t xml:space="preserve">multiple NR-PDCCH case, </w:t>
      </w:r>
      <w:r w:rsidR="00B10A3E" w:rsidRPr="00B10A3E">
        <w:rPr>
          <w:b w:val="0"/>
          <w:sz w:val="22"/>
          <w:szCs w:val="22"/>
          <w:lang w:val="en-US"/>
        </w:rPr>
        <w:t xml:space="preserve">each </w:t>
      </w:r>
      <w:r w:rsidR="00942D04">
        <w:rPr>
          <w:b w:val="0"/>
          <w:sz w:val="22"/>
          <w:szCs w:val="22"/>
          <w:lang w:val="en-US"/>
        </w:rPr>
        <w:t xml:space="preserve">scheduled </w:t>
      </w:r>
      <w:r w:rsidR="00B10A3E" w:rsidRPr="00B10A3E">
        <w:rPr>
          <w:b w:val="0"/>
          <w:sz w:val="22"/>
          <w:szCs w:val="22"/>
          <w:lang w:val="en-US"/>
        </w:rPr>
        <w:t>NR-PDSCH is transmitted from a separate TRP</w:t>
      </w:r>
      <w:r>
        <w:rPr>
          <w:b w:val="0"/>
          <w:sz w:val="22"/>
          <w:szCs w:val="22"/>
          <w:lang w:val="en-US"/>
        </w:rPr>
        <w:t>. However, w</w:t>
      </w:r>
      <w:r w:rsidR="000E0777" w:rsidRPr="0046057E">
        <w:rPr>
          <w:b w:val="0"/>
          <w:sz w:val="22"/>
          <w:szCs w:val="22"/>
          <w:lang w:val="en-US"/>
        </w:rPr>
        <w:t xml:space="preserve">hether multiple NR-PDCCHs </w:t>
      </w:r>
      <w:r w:rsidR="007F6CD0">
        <w:rPr>
          <w:b w:val="0"/>
          <w:sz w:val="22"/>
          <w:szCs w:val="22"/>
          <w:lang w:val="en-US"/>
        </w:rPr>
        <w:t>may be</w:t>
      </w:r>
      <w:r w:rsidR="000E0777" w:rsidRPr="0046057E">
        <w:rPr>
          <w:b w:val="0"/>
          <w:sz w:val="22"/>
          <w:szCs w:val="22"/>
          <w:lang w:val="en-US"/>
        </w:rPr>
        <w:t xml:space="preserve"> from </w:t>
      </w:r>
      <w:r>
        <w:rPr>
          <w:b w:val="0"/>
          <w:sz w:val="22"/>
          <w:szCs w:val="22"/>
          <w:lang w:val="en-US"/>
        </w:rPr>
        <w:t xml:space="preserve">a </w:t>
      </w:r>
      <w:r w:rsidR="000E0777" w:rsidRPr="0046057E">
        <w:rPr>
          <w:b w:val="0"/>
          <w:sz w:val="22"/>
          <w:szCs w:val="22"/>
          <w:lang w:val="en-US"/>
        </w:rPr>
        <w:t>single TRP or multiple TRPs</w:t>
      </w:r>
      <w:r>
        <w:rPr>
          <w:b w:val="0"/>
          <w:sz w:val="22"/>
          <w:szCs w:val="22"/>
          <w:lang w:val="en-US"/>
        </w:rPr>
        <w:t xml:space="preserve"> has not been </w:t>
      </w:r>
      <w:r w:rsidR="00C7259D">
        <w:rPr>
          <w:b w:val="0"/>
          <w:sz w:val="22"/>
          <w:szCs w:val="22"/>
          <w:lang w:val="en-US"/>
        </w:rPr>
        <w:t>determined</w:t>
      </w:r>
      <w:r>
        <w:rPr>
          <w:b w:val="0"/>
          <w:sz w:val="22"/>
          <w:szCs w:val="22"/>
          <w:lang w:val="en-US"/>
        </w:rPr>
        <w:t>.</w:t>
      </w:r>
      <w:r w:rsidR="003D77D5">
        <w:rPr>
          <w:b w:val="0"/>
          <w:sz w:val="22"/>
          <w:szCs w:val="22"/>
          <w:lang w:val="en-US"/>
        </w:rPr>
        <w:t xml:space="preserve"> </w:t>
      </w:r>
      <w:r w:rsidR="00B22F1B">
        <w:rPr>
          <w:b w:val="0"/>
          <w:sz w:val="22"/>
          <w:szCs w:val="22"/>
          <w:lang w:val="en-US"/>
        </w:rPr>
        <w:t xml:space="preserve">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B22F1B">
        <w:rPr>
          <w:b w:val="0"/>
          <w:sz w:val="22"/>
          <w:szCs w:val="22"/>
          <w:lang w:val="en-US"/>
        </w:rPr>
        <w:t xml:space="preserve">ideal backhaul scenario, </w:t>
      </w:r>
      <w:r w:rsidR="007F6CD0">
        <w:rPr>
          <w:b w:val="0"/>
          <w:sz w:val="22"/>
          <w:szCs w:val="22"/>
          <w:lang w:val="en-US"/>
        </w:rPr>
        <w:t xml:space="preserve">or where the TRPs are controlled by the same </w:t>
      </w:r>
      <w:proofErr w:type="spellStart"/>
      <w:r w:rsidR="007F6CD0">
        <w:rPr>
          <w:b w:val="0"/>
          <w:sz w:val="22"/>
          <w:szCs w:val="22"/>
          <w:lang w:val="en-US"/>
        </w:rPr>
        <w:t>gNB</w:t>
      </w:r>
      <w:proofErr w:type="spellEnd"/>
      <w:r w:rsidR="007F6CD0">
        <w:rPr>
          <w:b w:val="0"/>
          <w:sz w:val="22"/>
          <w:szCs w:val="22"/>
          <w:lang w:val="en-US"/>
        </w:rPr>
        <w:t xml:space="preserve">, </w:t>
      </w:r>
      <w:r w:rsidR="00B22F1B">
        <w:rPr>
          <w:b w:val="0"/>
          <w:sz w:val="22"/>
          <w:szCs w:val="22"/>
          <w:lang w:val="en-US"/>
        </w:rPr>
        <w:t xml:space="preserve">signaling exchange between multiple TRPs is not a problem. </w:t>
      </w:r>
      <w:r w:rsidR="00F614A5">
        <w:rPr>
          <w:b w:val="0"/>
          <w:sz w:val="22"/>
          <w:szCs w:val="22"/>
          <w:lang w:val="en-US"/>
        </w:rPr>
        <w:t>Then f</w:t>
      </w:r>
      <w:r w:rsidR="00B22F1B">
        <w:rPr>
          <w:b w:val="0"/>
          <w:sz w:val="22"/>
          <w:szCs w:val="22"/>
          <w:lang w:val="en-US"/>
        </w:rPr>
        <w:t>or multiple NR-PDCCHs transmission, there is no big difference between transmi</w:t>
      </w:r>
      <w:r w:rsidR="00F614A5">
        <w:rPr>
          <w:b w:val="0"/>
          <w:sz w:val="22"/>
          <w:szCs w:val="22"/>
          <w:lang w:val="en-US"/>
        </w:rPr>
        <w:t>ssion</w:t>
      </w:r>
      <w:r w:rsidR="00B22F1B">
        <w:rPr>
          <w:b w:val="0"/>
          <w:sz w:val="22"/>
          <w:szCs w:val="22"/>
          <w:lang w:val="en-US"/>
        </w:rPr>
        <w:t xml:space="preserve"> from one TRP or </w:t>
      </w:r>
      <w:r w:rsidR="00B22F1B">
        <w:rPr>
          <w:b w:val="0"/>
          <w:sz w:val="22"/>
          <w:szCs w:val="22"/>
          <w:lang w:val="en-US"/>
        </w:rPr>
        <w:lastRenderedPageBreak/>
        <w:t>multiple TRPs.</w:t>
      </w:r>
      <w:r w:rsidR="0079670E">
        <w:rPr>
          <w:b w:val="0"/>
          <w:sz w:val="22"/>
          <w:szCs w:val="22"/>
          <w:lang w:val="en-US"/>
        </w:rPr>
        <w:t xml:space="preserve"> 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79670E">
        <w:rPr>
          <w:b w:val="0"/>
          <w:sz w:val="22"/>
          <w:szCs w:val="22"/>
          <w:lang w:val="en-US"/>
        </w:rPr>
        <w:t>non-ideal backhaul scenario, multiple NR-PDCCHs transmission issue</w:t>
      </w:r>
      <w:r w:rsidR="00F614A5">
        <w:rPr>
          <w:b w:val="0"/>
          <w:sz w:val="22"/>
          <w:szCs w:val="22"/>
          <w:lang w:val="en-US"/>
        </w:rPr>
        <w:t>s</w:t>
      </w:r>
      <w:r w:rsidR="009912E6">
        <w:rPr>
          <w:b w:val="0"/>
          <w:sz w:val="22"/>
          <w:szCs w:val="22"/>
          <w:lang w:val="en-US"/>
        </w:rPr>
        <w:t xml:space="preserve"> may be relevant </w:t>
      </w:r>
      <w:r w:rsidR="00F614A5">
        <w:rPr>
          <w:b w:val="0"/>
          <w:sz w:val="22"/>
          <w:szCs w:val="22"/>
          <w:lang w:val="en-US"/>
        </w:rPr>
        <w:t>for</w:t>
      </w:r>
      <w:r w:rsidR="009912E6">
        <w:rPr>
          <w:b w:val="0"/>
          <w:sz w:val="22"/>
          <w:szCs w:val="22"/>
          <w:lang w:val="en-US"/>
        </w:rPr>
        <w:t xml:space="preserve"> dependent/independent scheduling of multiple TRPs.</w:t>
      </w:r>
      <w:r w:rsidR="009912E6" w:rsidRPr="009912E6">
        <w:rPr>
          <w:b w:val="0"/>
          <w:sz w:val="22"/>
          <w:szCs w:val="22"/>
          <w:lang w:val="en-US"/>
        </w:rPr>
        <w:t xml:space="preserve"> </w:t>
      </w:r>
      <w:r w:rsidR="00A30E71">
        <w:rPr>
          <w:b w:val="0"/>
          <w:sz w:val="22"/>
          <w:szCs w:val="22"/>
          <w:lang w:val="en-US"/>
        </w:rPr>
        <w:t xml:space="preserve">Table </w:t>
      </w:r>
      <w:r w:rsidR="00D52492">
        <w:rPr>
          <w:b w:val="0"/>
          <w:sz w:val="22"/>
          <w:szCs w:val="22"/>
          <w:lang w:val="en-US"/>
        </w:rPr>
        <w:t>1</w:t>
      </w:r>
      <w:r w:rsidR="00A30E71">
        <w:rPr>
          <w:b w:val="0"/>
          <w:sz w:val="22"/>
          <w:szCs w:val="22"/>
          <w:lang w:val="en-US"/>
        </w:rPr>
        <w:t xml:space="preserve"> shows advantage</w:t>
      </w:r>
      <w:r w:rsidR="00F614A5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and disadvantage</w:t>
      </w:r>
      <w:r w:rsidR="00F614A5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of different combination</w:t>
      </w:r>
      <w:r w:rsidR="007B54B3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of NR-PDCCHs transmission and dependent/independent scheduling.</w:t>
      </w:r>
      <w:r w:rsidR="00274C3B">
        <w:rPr>
          <w:b w:val="0"/>
          <w:sz w:val="22"/>
          <w:szCs w:val="22"/>
          <w:lang w:val="en-US"/>
        </w:rPr>
        <w:t xml:space="preserve"> In this table, “scheduling information” means information needed by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274C3B">
        <w:rPr>
          <w:b w:val="0"/>
          <w:sz w:val="22"/>
          <w:szCs w:val="22"/>
          <w:lang w:val="en-US"/>
        </w:rPr>
        <w:t xml:space="preserve">scheduler to make </w:t>
      </w:r>
      <w:r w:rsidR="00F614A5">
        <w:rPr>
          <w:b w:val="0"/>
          <w:sz w:val="22"/>
          <w:szCs w:val="22"/>
          <w:lang w:val="en-US"/>
        </w:rPr>
        <w:t xml:space="preserve">a </w:t>
      </w:r>
      <w:r w:rsidR="00274C3B">
        <w:rPr>
          <w:b w:val="0"/>
          <w:sz w:val="22"/>
          <w:szCs w:val="22"/>
          <w:lang w:val="en-US"/>
        </w:rPr>
        <w:t>scheduling decision</w:t>
      </w:r>
      <w:r w:rsidR="00F614A5">
        <w:rPr>
          <w:b w:val="0"/>
          <w:sz w:val="22"/>
          <w:szCs w:val="22"/>
          <w:lang w:val="en-US"/>
        </w:rPr>
        <w:t xml:space="preserve"> for NR-PDSCH transmission</w:t>
      </w:r>
      <w:r w:rsidR="00274C3B">
        <w:rPr>
          <w:b w:val="0"/>
          <w:sz w:val="22"/>
          <w:szCs w:val="22"/>
          <w:lang w:val="en-US"/>
        </w:rPr>
        <w:t xml:space="preserve">. </w:t>
      </w:r>
    </w:p>
    <w:p w14:paraId="56A1C185" w14:textId="47F78B9C" w:rsidR="00AE22E6" w:rsidRPr="00AE22E6" w:rsidRDefault="00AE22E6" w:rsidP="00AE22E6">
      <w:pPr>
        <w:pStyle w:val="LGTdoc1"/>
        <w:spacing w:beforeLines="0" w:before="120" w:after="120" w:afterAutospacing="0"/>
        <w:jc w:val="center"/>
        <w:rPr>
          <w:sz w:val="21"/>
          <w:szCs w:val="21"/>
        </w:rPr>
      </w:pPr>
      <w:r w:rsidRPr="00AE22E6">
        <w:rPr>
          <w:sz w:val="21"/>
          <w:szCs w:val="21"/>
          <w:lang w:val="en-US"/>
        </w:rPr>
        <w:t>Table 1</w:t>
      </w:r>
      <w:r w:rsidRPr="00AE22E6">
        <w:rPr>
          <w:sz w:val="21"/>
          <w:szCs w:val="21"/>
        </w:rPr>
        <w:t xml:space="preserve">: </w:t>
      </w:r>
      <w:r>
        <w:rPr>
          <w:sz w:val="21"/>
          <w:szCs w:val="21"/>
        </w:rPr>
        <w:t xml:space="preserve">Comparison of combinations of </w:t>
      </w:r>
      <w:r w:rsidRPr="00AE22E6">
        <w:rPr>
          <w:sz w:val="21"/>
          <w:szCs w:val="21"/>
        </w:rPr>
        <w:t xml:space="preserve">NR-PDCCHs transmission </w:t>
      </w:r>
      <w:r w:rsidR="00346882">
        <w:rPr>
          <w:sz w:val="21"/>
          <w:szCs w:val="21"/>
        </w:rPr>
        <w:t>for</w:t>
      </w:r>
      <w:r w:rsidRPr="00AE22E6">
        <w:rPr>
          <w:sz w:val="21"/>
          <w:szCs w:val="21"/>
        </w:rPr>
        <w:t xml:space="preserve"> scheduling</w:t>
      </w:r>
      <w:r w:rsidR="00346882">
        <w:rPr>
          <w:sz w:val="21"/>
          <w:szCs w:val="21"/>
        </w:rPr>
        <w:t xml:space="preserve"> NR-PDSCHs from multiple TRPs</w:t>
      </w:r>
      <w:r w:rsidR="007F6CD0">
        <w:rPr>
          <w:sz w:val="21"/>
          <w:szCs w:val="21"/>
        </w:rPr>
        <w:t xml:space="preserve"> with non-ideal backhaul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2405"/>
        <w:gridCol w:w="2977"/>
        <w:gridCol w:w="3260"/>
      </w:tblGrid>
      <w:tr w:rsidR="00A30E71" w14:paraId="0886BC5C" w14:textId="77777777" w:rsidTr="00FA387C">
        <w:tc>
          <w:tcPr>
            <w:tcW w:w="2405" w:type="dxa"/>
            <w:vAlign w:val="center"/>
          </w:tcPr>
          <w:p w14:paraId="44E4A724" w14:textId="063B142D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rFonts w:eastAsia="SimSun"/>
                <w:sz w:val="24"/>
                <w:szCs w:val="24"/>
                <w:lang w:val="en-US" w:eastAsia="zh-CN"/>
              </w:rPr>
            </w:pPr>
            <w:r w:rsidRPr="00A30E71">
              <w:rPr>
                <w:rFonts w:eastAsia="SimSun" w:hint="eastAsia"/>
                <w:sz w:val="24"/>
                <w:szCs w:val="24"/>
                <w:lang w:val="en-US" w:eastAsia="zh-CN"/>
              </w:rPr>
              <w:t>Combinations</w:t>
            </w:r>
          </w:p>
        </w:tc>
        <w:tc>
          <w:tcPr>
            <w:tcW w:w="2977" w:type="dxa"/>
            <w:vAlign w:val="center"/>
          </w:tcPr>
          <w:p w14:paraId="12ECED5E" w14:textId="2A63D732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sz w:val="24"/>
                <w:szCs w:val="24"/>
                <w:lang w:val="en-US"/>
              </w:rPr>
            </w:pPr>
            <w:r w:rsidRPr="00A30E71">
              <w:rPr>
                <w:bCs/>
                <w:iCs/>
                <w:sz w:val="24"/>
                <w:szCs w:val="24"/>
                <w:lang w:eastAsia="zh-CN"/>
              </w:rPr>
              <w:t>Advantage</w:t>
            </w:r>
          </w:p>
        </w:tc>
        <w:tc>
          <w:tcPr>
            <w:tcW w:w="3260" w:type="dxa"/>
            <w:vAlign w:val="center"/>
          </w:tcPr>
          <w:p w14:paraId="265AE819" w14:textId="534359C0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sz w:val="24"/>
                <w:szCs w:val="24"/>
                <w:lang w:val="en-US"/>
              </w:rPr>
            </w:pPr>
            <w:r w:rsidRPr="00A30E71">
              <w:rPr>
                <w:bCs/>
                <w:iCs/>
                <w:sz w:val="24"/>
                <w:szCs w:val="24"/>
              </w:rPr>
              <w:t>Disadvantage</w:t>
            </w:r>
          </w:p>
        </w:tc>
      </w:tr>
      <w:tr w:rsidR="00A30E71" w14:paraId="6BD6574C" w14:textId="77777777" w:rsidTr="00FA387C">
        <w:tc>
          <w:tcPr>
            <w:tcW w:w="2405" w:type="dxa"/>
            <w:vAlign w:val="center"/>
          </w:tcPr>
          <w:p w14:paraId="33F4CE85" w14:textId="53D08B82" w:rsidR="00A30E71" w:rsidRPr="00AE22E6" w:rsidRDefault="00346882" w:rsidP="00AE22E6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A30E71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rom </w:t>
            </w:r>
            <w:r w:rsid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 single</w:t>
            </w:r>
            <w:r w:rsidR="00A30E71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TRP &amp; independent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51A38787" w14:textId="409D8478" w:rsidR="00A30E71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ultiple NR-PDCCHs can be coordinated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09931D43" w14:textId="3E57D947" w:rsidR="00A30E71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grant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is needed.</w:t>
            </w:r>
          </w:p>
        </w:tc>
      </w:tr>
      <w:tr w:rsidR="005C604C" w14:paraId="4A281F49" w14:textId="77777777" w:rsidTr="00FA387C">
        <w:tc>
          <w:tcPr>
            <w:tcW w:w="2405" w:type="dxa"/>
            <w:vAlign w:val="center"/>
          </w:tcPr>
          <w:p w14:paraId="18DFF526" w14:textId="0284DD83" w:rsidR="005C604C" w:rsidRPr="00AE22E6" w:rsidRDefault="00346882" w:rsidP="005C604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AE22E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rom </w:t>
            </w:r>
            <w:r w:rsid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 single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TRP &amp; 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62CC7411" w14:textId="160BF0D1" w:rsidR="005C604C" w:rsidRPr="00AE22E6" w:rsidRDefault="00AE0993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ultiple NR-PDCCHs can be coordinated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588D9208" w14:textId="7B2713B3" w:rsidR="005C604C" w:rsidRPr="00AE22E6" w:rsidRDefault="00AE0993" w:rsidP="00FA387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information and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>/or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grant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are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needed.</w:t>
            </w:r>
          </w:p>
        </w:tc>
      </w:tr>
      <w:tr w:rsidR="005C604C" w14:paraId="5F35B015" w14:textId="77777777" w:rsidTr="00FA387C">
        <w:tc>
          <w:tcPr>
            <w:tcW w:w="2405" w:type="dxa"/>
            <w:vAlign w:val="center"/>
          </w:tcPr>
          <w:p w14:paraId="00452052" w14:textId="3E32918E" w:rsidR="005C604C" w:rsidRPr="00AE22E6" w:rsidRDefault="00346882" w:rsidP="00AE22E6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rom multiple TRPs &amp; independent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76F5935F" w14:textId="252BAA32" w:rsidR="005C604C" w:rsidRPr="00AE0993" w:rsidRDefault="00FA387C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information and scheduling grant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are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not 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needed.</w:t>
            </w:r>
          </w:p>
        </w:tc>
        <w:tc>
          <w:tcPr>
            <w:tcW w:w="3260" w:type="dxa"/>
            <w:vAlign w:val="center"/>
          </w:tcPr>
          <w:p w14:paraId="46239C73" w14:textId="24CF1824" w:rsidR="005C604C" w:rsidRPr="00AE22E6" w:rsidRDefault="00AE0993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ultiple NR-PDCCHs 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might be overlapped.</w:t>
            </w:r>
          </w:p>
        </w:tc>
      </w:tr>
      <w:tr w:rsidR="002E2186" w14:paraId="3FD91658" w14:textId="77777777" w:rsidTr="00FA387C">
        <w:tc>
          <w:tcPr>
            <w:tcW w:w="2405" w:type="dxa"/>
            <w:vAlign w:val="center"/>
          </w:tcPr>
          <w:p w14:paraId="29B0FA56" w14:textId="3506B973" w:rsidR="002E2186" w:rsidRPr="00AE22E6" w:rsidRDefault="00346882" w:rsidP="00AE22E6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rom multiple TRPs &amp; 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1EBE8113" w14:textId="28A25541" w:rsidR="002E2186" w:rsidRDefault="00AE0993" w:rsidP="002E2186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grant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is 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>not needed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.</w:t>
            </w:r>
          </w:p>
          <w:p w14:paraId="05806D84" w14:textId="42B7C3F4" w:rsidR="00AE0993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ultiple NR-PDCCHs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might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be coordinated</w:t>
            </w:r>
            <w:r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2AF6243E" w14:textId="477AE42C" w:rsidR="002E2186" w:rsidRPr="00AE22E6" w:rsidRDefault="00FA387C" w:rsidP="00FA387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information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exchange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is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needed.</w:t>
            </w:r>
          </w:p>
        </w:tc>
      </w:tr>
    </w:tbl>
    <w:p w14:paraId="43A9E8E3" w14:textId="6D22A823" w:rsidR="00A30E71" w:rsidRPr="00D52492" w:rsidRDefault="00D52492" w:rsidP="00BF01B8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It can be seen from Table 1, </w:t>
      </w:r>
      <w:r w:rsidR="00274C3B" w:rsidRPr="00274C3B">
        <w:rPr>
          <w:rFonts w:eastAsia="SimSun"/>
          <w:b w:val="0"/>
          <w:sz w:val="22"/>
          <w:szCs w:val="22"/>
          <w:lang w:val="en-US" w:eastAsia="zh-CN"/>
        </w:rPr>
        <w:t>the combination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274C3B" w:rsidRPr="00274C3B">
        <w:rPr>
          <w:rFonts w:eastAsia="SimSun"/>
          <w:b w:val="0"/>
          <w:sz w:val="22"/>
          <w:szCs w:val="22"/>
          <w:lang w:val="en-US" w:eastAsia="zh-CN"/>
        </w:rPr>
        <w:t xml:space="preserve"> of </w:t>
      </w:r>
      <w:r w:rsidR="007F6CD0">
        <w:rPr>
          <w:rFonts w:eastAsia="SimSun"/>
          <w:b w:val="0"/>
          <w:sz w:val="22"/>
          <w:szCs w:val="22"/>
          <w:lang w:val="en-US" w:eastAsia="zh-CN"/>
        </w:rPr>
        <w:t xml:space="preserve">NR-PDCCH transmission </w:t>
      </w:r>
      <w:r w:rsidR="00274C3B" w:rsidRPr="00274C3B">
        <w:rPr>
          <w:rFonts w:eastAsia="SimSun"/>
          <w:b w:val="0"/>
          <w:sz w:val="22"/>
          <w:szCs w:val="22"/>
          <w:lang w:val="en-US" w:eastAsia="zh-CN"/>
        </w:rPr>
        <w:t xml:space="preserve">from multiple TRPs and independent scheduling </w:t>
      </w:r>
      <w:r w:rsidR="00274C3B">
        <w:rPr>
          <w:rFonts w:eastAsia="SimSun"/>
          <w:b w:val="0"/>
          <w:sz w:val="22"/>
          <w:szCs w:val="22"/>
          <w:lang w:val="en-US" w:eastAsia="zh-CN"/>
        </w:rPr>
        <w:t xml:space="preserve">is the only combination which does not have </w:t>
      </w:r>
      <w:r w:rsidR="007F6CD0">
        <w:rPr>
          <w:rFonts w:eastAsia="SimSun"/>
          <w:b w:val="0"/>
          <w:sz w:val="22"/>
          <w:szCs w:val="22"/>
          <w:lang w:val="en-US" w:eastAsia="zh-CN"/>
        </w:rPr>
        <w:t xml:space="preserve">a </w:t>
      </w:r>
      <w:r w:rsidR="00274C3B">
        <w:rPr>
          <w:rFonts w:eastAsia="SimSun"/>
          <w:b w:val="0"/>
          <w:sz w:val="22"/>
          <w:szCs w:val="22"/>
          <w:lang w:val="en-US" w:eastAsia="zh-CN"/>
        </w:rPr>
        <w:t>requirement on signaling exchange. Then we have the following observation,</w:t>
      </w:r>
    </w:p>
    <w:p w14:paraId="77860D98" w14:textId="6323BD51" w:rsidR="00D52492" w:rsidRDefault="00D52492" w:rsidP="00D52492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D52492">
        <w:rPr>
          <w:b w:val="0"/>
          <w:i/>
          <w:sz w:val="22"/>
          <w:szCs w:val="22"/>
          <w:lang w:val="en-US"/>
        </w:rPr>
        <w:t xml:space="preserve">In </w:t>
      </w:r>
      <w:r w:rsidR="007F6CD0">
        <w:rPr>
          <w:b w:val="0"/>
          <w:i/>
          <w:sz w:val="22"/>
          <w:szCs w:val="22"/>
          <w:lang w:val="en-US"/>
        </w:rPr>
        <w:t xml:space="preserve">a </w:t>
      </w:r>
      <w:r w:rsidRPr="00D52492">
        <w:rPr>
          <w:b w:val="0"/>
          <w:i/>
          <w:sz w:val="22"/>
          <w:szCs w:val="22"/>
          <w:lang w:val="en-US"/>
        </w:rPr>
        <w:t>non-ideal backhaul scenario</w:t>
      </w:r>
      <w:r w:rsidR="00584346">
        <w:rPr>
          <w:b w:val="0"/>
          <w:i/>
          <w:sz w:val="22"/>
          <w:szCs w:val="22"/>
          <w:lang w:val="en-US"/>
        </w:rPr>
        <w:t xml:space="preserve"> </w:t>
      </w:r>
      <w:r w:rsidRPr="00D52492">
        <w:rPr>
          <w:b w:val="0"/>
          <w:i/>
          <w:sz w:val="22"/>
          <w:szCs w:val="22"/>
          <w:lang w:val="en-US"/>
        </w:rPr>
        <w:t xml:space="preserve">with large latency, </w:t>
      </w:r>
      <w:bookmarkStart w:id="6" w:name="OLE_LINK14"/>
      <w:bookmarkStart w:id="7" w:name="OLE_LINK15"/>
      <w:bookmarkStart w:id="8" w:name="OLE_LINK19"/>
      <w:r w:rsidRPr="00D52492">
        <w:rPr>
          <w:b w:val="0"/>
          <w:i/>
          <w:sz w:val="22"/>
          <w:szCs w:val="22"/>
          <w:lang w:val="en-US"/>
        </w:rPr>
        <w:t xml:space="preserve">the combination of </w:t>
      </w:r>
      <w:r w:rsidR="007F6CD0">
        <w:rPr>
          <w:b w:val="0"/>
          <w:i/>
          <w:sz w:val="22"/>
          <w:szCs w:val="22"/>
          <w:lang w:val="en-US"/>
        </w:rPr>
        <w:t xml:space="preserve">NR-PDCCH transmission </w:t>
      </w:r>
      <w:r w:rsidRPr="00D52492">
        <w:rPr>
          <w:b w:val="0"/>
          <w:i/>
          <w:sz w:val="22"/>
          <w:szCs w:val="22"/>
          <w:lang w:val="en-US"/>
        </w:rPr>
        <w:t>from multiple TRPs and independent scheduling</w:t>
      </w:r>
      <w:bookmarkEnd w:id="6"/>
      <w:bookmarkEnd w:id="7"/>
      <w:bookmarkEnd w:id="8"/>
      <w:r>
        <w:rPr>
          <w:b w:val="0"/>
          <w:i/>
          <w:sz w:val="22"/>
          <w:szCs w:val="22"/>
          <w:lang w:val="en-US"/>
        </w:rPr>
        <w:t xml:space="preserve"> might be the only choice</w:t>
      </w:r>
      <w:r w:rsidR="00584346">
        <w:rPr>
          <w:b w:val="0"/>
          <w:i/>
          <w:sz w:val="22"/>
          <w:szCs w:val="22"/>
          <w:lang w:val="en-US"/>
        </w:rPr>
        <w:t xml:space="preserve"> for multiple NR-PDCCH</w:t>
      </w:r>
      <w:r w:rsidR="006B6AF2">
        <w:rPr>
          <w:b w:val="0"/>
          <w:i/>
          <w:sz w:val="22"/>
          <w:szCs w:val="22"/>
          <w:lang w:val="en-US"/>
        </w:rPr>
        <w:t>s</w:t>
      </w:r>
      <w:r w:rsidR="00584346">
        <w:rPr>
          <w:b w:val="0"/>
          <w:i/>
          <w:sz w:val="22"/>
          <w:szCs w:val="22"/>
          <w:lang w:val="en-US"/>
        </w:rPr>
        <w:t xml:space="preserve"> transmission</w:t>
      </w:r>
      <w:r>
        <w:rPr>
          <w:b w:val="0"/>
          <w:i/>
          <w:sz w:val="22"/>
          <w:szCs w:val="22"/>
          <w:lang w:val="en-US"/>
        </w:rPr>
        <w:t xml:space="preserve">. </w:t>
      </w:r>
    </w:p>
    <w:p w14:paraId="1935DF93" w14:textId="73F52666" w:rsidR="00074CF2" w:rsidRPr="00074CF2" w:rsidRDefault="00074CF2" w:rsidP="006F2DA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074CF2">
        <w:rPr>
          <w:rFonts w:hint="eastAsia"/>
          <w:b w:val="0"/>
          <w:sz w:val="22"/>
          <w:szCs w:val="22"/>
          <w:lang w:val="en-US"/>
        </w:rPr>
        <w:t>Since</w:t>
      </w:r>
      <w:r w:rsidRPr="00074CF2">
        <w:rPr>
          <w:b w:val="0"/>
          <w:sz w:val="22"/>
          <w:szCs w:val="22"/>
          <w:lang w:val="en-US"/>
        </w:rPr>
        <w:t xml:space="preserve"> NC-JT can be used in both ideal and non-ideal backhaul scenario,</w:t>
      </w:r>
      <w:r>
        <w:rPr>
          <w:b w:val="0"/>
          <w:sz w:val="22"/>
          <w:szCs w:val="22"/>
          <w:lang w:val="en-US"/>
        </w:rPr>
        <w:t xml:space="preserve"> </w:t>
      </w:r>
      <w:r w:rsidR="006F2DA1">
        <w:rPr>
          <w:b w:val="0"/>
          <w:sz w:val="22"/>
          <w:szCs w:val="22"/>
          <w:lang w:val="en-US"/>
        </w:rPr>
        <w:t xml:space="preserve">it is expected to design a unified NR-PDCCH transmission mechanism for both two scenarios. Therefore, </w:t>
      </w:r>
      <w:r>
        <w:rPr>
          <w:b w:val="0"/>
          <w:sz w:val="22"/>
          <w:szCs w:val="22"/>
          <w:lang w:val="en-US"/>
        </w:rPr>
        <w:t xml:space="preserve">we propose that </w:t>
      </w:r>
      <w:r w:rsidR="00F614A5">
        <w:rPr>
          <w:b w:val="0"/>
          <w:sz w:val="22"/>
          <w:szCs w:val="22"/>
          <w:lang w:val="en-US"/>
        </w:rPr>
        <w:t xml:space="preserve">the UE can assume that </w:t>
      </w:r>
      <w:r>
        <w:rPr>
          <w:b w:val="0"/>
          <w:sz w:val="22"/>
          <w:szCs w:val="22"/>
          <w:lang w:val="en-US"/>
        </w:rPr>
        <w:t>NR-PDCCH is always transmitted from the same TRP</w:t>
      </w:r>
      <w:r w:rsidR="00F614A5">
        <w:rPr>
          <w:b w:val="0"/>
          <w:sz w:val="22"/>
          <w:szCs w:val="22"/>
          <w:lang w:val="en-US"/>
        </w:rPr>
        <w:t>(s)</w:t>
      </w:r>
      <w:r>
        <w:rPr>
          <w:b w:val="0"/>
          <w:sz w:val="22"/>
          <w:szCs w:val="22"/>
          <w:lang w:val="en-US"/>
        </w:rPr>
        <w:t xml:space="preserve"> as </w:t>
      </w:r>
      <w:r w:rsidR="007F6CD0">
        <w:rPr>
          <w:b w:val="0"/>
          <w:sz w:val="22"/>
          <w:szCs w:val="22"/>
          <w:lang w:val="en-US"/>
        </w:rPr>
        <w:t>the corresponding</w:t>
      </w:r>
      <w:r>
        <w:rPr>
          <w:b w:val="0"/>
          <w:sz w:val="22"/>
          <w:szCs w:val="22"/>
          <w:lang w:val="en-US"/>
        </w:rPr>
        <w:t xml:space="preserve"> scheduled NR-PDSCH.</w:t>
      </w:r>
    </w:p>
    <w:p w14:paraId="61F78D69" w14:textId="1ECEFF82" w:rsidR="00B10A3E" w:rsidRDefault="00C7259D" w:rsidP="00AF597A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bookmarkStart w:id="9" w:name="OLE_LINK9"/>
      <w:bookmarkStart w:id="10" w:name="OLE_LINK10"/>
      <w:bookmarkStart w:id="11" w:name="OLE_LINK11"/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6F2DA1" w:rsidRPr="006F2DA1">
        <w:rPr>
          <w:b w:val="0"/>
          <w:i/>
          <w:sz w:val="22"/>
          <w:szCs w:val="22"/>
          <w:lang w:val="en-US"/>
        </w:rPr>
        <w:t>In m</w:t>
      </w:r>
      <w:r w:rsidRPr="00C7259D">
        <w:rPr>
          <w:b w:val="0"/>
          <w:i/>
          <w:sz w:val="22"/>
          <w:szCs w:val="22"/>
          <w:lang w:val="en-US"/>
        </w:rPr>
        <w:t xml:space="preserve">ultiple NR-PDCCHs </w:t>
      </w:r>
      <w:r w:rsidR="006F2DA1">
        <w:rPr>
          <w:b w:val="0"/>
          <w:i/>
          <w:sz w:val="22"/>
          <w:szCs w:val="22"/>
          <w:lang w:val="en-US"/>
        </w:rPr>
        <w:t xml:space="preserve">case, </w:t>
      </w:r>
      <w:r w:rsidR="00F614A5">
        <w:rPr>
          <w:b w:val="0"/>
          <w:i/>
          <w:sz w:val="22"/>
          <w:szCs w:val="22"/>
          <w:lang w:val="en-US"/>
        </w:rPr>
        <w:t xml:space="preserve">the UE can assume that </w:t>
      </w:r>
      <w:r w:rsidR="006F2DA1">
        <w:rPr>
          <w:b w:val="0"/>
          <w:i/>
          <w:sz w:val="22"/>
          <w:szCs w:val="22"/>
          <w:lang w:val="en-US"/>
        </w:rPr>
        <w:t xml:space="preserve">each NR-PDCCH </w:t>
      </w:r>
      <w:r w:rsidR="006F2DA1" w:rsidRPr="006F2DA1">
        <w:rPr>
          <w:b w:val="0"/>
          <w:i/>
          <w:sz w:val="22"/>
          <w:szCs w:val="22"/>
          <w:lang w:val="en-US"/>
        </w:rPr>
        <w:t>is always transmitted</w:t>
      </w:r>
      <w:r w:rsidR="006F2DA1">
        <w:rPr>
          <w:b w:val="0"/>
          <w:i/>
          <w:sz w:val="22"/>
          <w:szCs w:val="22"/>
          <w:lang w:val="en-US"/>
        </w:rPr>
        <w:t xml:space="preserve"> together</w:t>
      </w:r>
      <w:r w:rsidR="006F2DA1" w:rsidRPr="006F2DA1">
        <w:rPr>
          <w:b w:val="0"/>
          <w:i/>
          <w:sz w:val="22"/>
          <w:szCs w:val="22"/>
          <w:lang w:val="en-US"/>
        </w:rPr>
        <w:t xml:space="preserve"> </w:t>
      </w:r>
      <w:r w:rsidR="006F2DA1">
        <w:rPr>
          <w:b w:val="0"/>
          <w:i/>
          <w:sz w:val="22"/>
          <w:szCs w:val="22"/>
          <w:lang w:val="en-US"/>
        </w:rPr>
        <w:t xml:space="preserve">with </w:t>
      </w:r>
      <w:r w:rsidR="007F6CD0">
        <w:rPr>
          <w:b w:val="0"/>
          <w:i/>
          <w:sz w:val="22"/>
          <w:szCs w:val="22"/>
          <w:lang w:val="en-US"/>
        </w:rPr>
        <w:t>the corresponding</w:t>
      </w:r>
      <w:r w:rsidR="006F2DA1">
        <w:rPr>
          <w:b w:val="0"/>
          <w:i/>
          <w:sz w:val="22"/>
          <w:szCs w:val="22"/>
          <w:lang w:val="en-US"/>
        </w:rPr>
        <w:t xml:space="preserve"> scheduled </w:t>
      </w:r>
      <w:r w:rsidR="006F2DA1" w:rsidRPr="006F2DA1">
        <w:rPr>
          <w:b w:val="0"/>
          <w:i/>
          <w:sz w:val="22"/>
          <w:szCs w:val="22"/>
          <w:lang w:val="en-US"/>
        </w:rPr>
        <w:t xml:space="preserve">NR-PDSCH from </w:t>
      </w:r>
      <w:r w:rsidR="00F614A5">
        <w:rPr>
          <w:b w:val="0"/>
          <w:i/>
          <w:sz w:val="22"/>
          <w:szCs w:val="22"/>
          <w:lang w:val="en-US"/>
        </w:rPr>
        <w:t>the same</w:t>
      </w:r>
      <w:r w:rsidR="006F2DA1" w:rsidRPr="006F2DA1">
        <w:rPr>
          <w:b w:val="0"/>
          <w:i/>
          <w:sz w:val="22"/>
          <w:szCs w:val="22"/>
          <w:lang w:val="en-US"/>
        </w:rPr>
        <w:t xml:space="preserve"> TRP</w:t>
      </w:r>
      <w:r w:rsidR="00F614A5">
        <w:rPr>
          <w:b w:val="0"/>
          <w:i/>
          <w:sz w:val="22"/>
          <w:szCs w:val="22"/>
          <w:lang w:val="en-US"/>
        </w:rPr>
        <w:t>(s)</w:t>
      </w:r>
      <w:r w:rsidRPr="00C7259D">
        <w:rPr>
          <w:b w:val="0"/>
          <w:i/>
          <w:sz w:val="22"/>
          <w:szCs w:val="22"/>
          <w:lang w:val="en-US"/>
        </w:rPr>
        <w:t>.</w:t>
      </w:r>
    </w:p>
    <w:p w14:paraId="6A7CA0AF" w14:textId="0E40594D" w:rsidR="008A5661" w:rsidRPr="00DD3ED8" w:rsidRDefault="00DD3D08" w:rsidP="00DD3ED8">
      <w:pPr>
        <w:pStyle w:val="Heading1"/>
        <w:keepNext w:val="0"/>
        <w:widowControl w:val="0"/>
        <w:numPr>
          <w:ilvl w:val="0"/>
          <w:numId w:val="6"/>
        </w:numPr>
        <w:rPr>
          <w:rFonts w:eastAsia="MS Mincho"/>
          <w:lang w:val="en-US" w:eastAsia="ja-JP"/>
        </w:rPr>
      </w:pPr>
      <w:r w:rsidRPr="00DD3ED8">
        <w:rPr>
          <w:rFonts w:eastAsia="MS Mincho"/>
          <w:lang w:val="en-US" w:eastAsia="ja-JP"/>
        </w:rPr>
        <w:t>Framework</w:t>
      </w:r>
      <w:r w:rsidR="008A5661" w:rsidRPr="00DD3ED8">
        <w:rPr>
          <w:rFonts w:eastAsia="MS Mincho"/>
          <w:lang w:val="en-US" w:eastAsia="ja-JP"/>
        </w:rPr>
        <w:t xml:space="preserve"> </w:t>
      </w:r>
      <w:r w:rsidR="00641F8F">
        <w:rPr>
          <w:rFonts w:eastAsia="MS Mincho"/>
          <w:lang w:val="en-US" w:eastAsia="ja-JP"/>
        </w:rPr>
        <w:t>for NC-JT</w:t>
      </w:r>
      <w:r w:rsidR="008A5661" w:rsidRPr="00DD3ED8">
        <w:rPr>
          <w:rFonts w:eastAsia="MS Mincho"/>
          <w:lang w:val="en-US" w:eastAsia="ja-JP"/>
        </w:rPr>
        <w:t xml:space="preserve"> transmission</w:t>
      </w:r>
    </w:p>
    <w:p w14:paraId="66628ABD" w14:textId="6C71AB06" w:rsidR="00100739" w:rsidRPr="00DD3ED8" w:rsidRDefault="00641F8F" w:rsidP="00AC4ED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Considering the control channel design, operation of NC-JT could be under a framework </w:t>
      </w:r>
      <w:r w:rsidR="00752005">
        <w:rPr>
          <w:b w:val="0"/>
          <w:sz w:val="22"/>
          <w:szCs w:val="22"/>
          <w:lang w:val="en-US"/>
        </w:rPr>
        <w:t>like</w:t>
      </w:r>
      <w:r w:rsidR="00752005" w:rsidRPr="00DD3ED8">
        <w:rPr>
          <w:b w:val="0"/>
          <w:sz w:val="22"/>
          <w:szCs w:val="22"/>
          <w:lang w:val="en-US"/>
        </w:rPr>
        <w:t xml:space="preserve"> carrier</w:t>
      </w:r>
      <w:r w:rsidR="00AC4ED2" w:rsidRPr="00DD3ED8">
        <w:rPr>
          <w:b w:val="0"/>
          <w:sz w:val="22"/>
          <w:szCs w:val="22"/>
          <w:lang w:val="en-US"/>
        </w:rPr>
        <w:t xml:space="preserve"> aggregation (CA) </w:t>
      </w:r>
      <w:r>
        <w:rPr>
          <w:b w:val="0"/>
          <w:sz w:val="22"/>
          <w:szCs w:val="22"/>
          <w:lang w:val="en-US"/>
        </w:rPr>
        <w:t xml:space="preserve">(i.e. co-operating TRPs are controlled by the same </w:t>
      </w:r>
      <w:proofErr w:type="spellStart"/>
      <w:r>
        <w:rPr>
          <w:b w:val="0"/>
          <w:sz w:val="22"/>
          <w:szCs w:val="22"/>
          <w:lang w:val="en-US"/>
        </w:rPr>
        <w:t>gNB</w:t>
      </w:r>
      <w:proofErr w:type="spellEnd"/>
      <w:r>
        <w:rPr>
          <w:b w:val="0"/>
          <w:sz w:val="22"/>
          <w:szCs w:val="22"/>
          <w:lang w:val="en-US"/>
        </w:rPr>
        <w:t xml:space="preserve">) and/or a framework </w:t>
      </w:r>
      <w:r w:rsidR="00752005">
        <w:rPr>
          <w:b w:val="0"/>
          <w:sz w:val="22"/>
          <w:szCs w:val="22"/>
          <w:lang w:val="en-US"/>
        </w:rPr>
        <w:t xml:space="preserve">like </w:t>
      </w:r>
      <w:r w:rsidR="00752005" w:rsidRPr="00DD3ED8">
        <w:rPr>
          <w:b w:val="0"/>
          <w:sz w:val="22"/>
          <w:szCs w:val="22"/>
          <w:lang w:val="en-US"/>
        </w:rPr>
        <w:t>dual</w:t>
      </w:r>
      <w:r w:rsidR="00AC4ED2" w:rsidRPr="00DD3ED8">
        <w:rPr>
          <w:b w:val="0"/>
          <w:sz w:val="22"/>
          <w:szCs w:val="22"/>
          <w:lang w:val="en-US"/>
        </w:rPr>
        <w:t xml:space="preserve"> connectivity (DC) </w:t>
      </w:r>
      <w:r>
        <w:rPr>
          <w:b w:val="0"/>
          <w:sz w:val="22"/>
          <w:szCs w:val="22"/>
          <w:lang w:val="en-US"/>
        </w:rPr>
        <w:t xml:space="preserve">(i.e. co-operating TRPs are controlled by different </w:t>
      </w:r>
      <w:proofErr w:type="spellStart"/>
      <w:r>
        <w:rPr>
          <w:b w:val="0"/>
          <w:sz w:val="22"/>
          <w:szCs w:val="22"/>
          <w:lang w:val="en-US"/>
        </w:rPr>
        <w:t>gNBs</w:t>
      </w:r>
      <w:proofErr w:type="spellEnd"/>
      <w:r>
        <w:rPr>
          <w:b w:val="0"/>
          <w:sz w:val="22"/>
          <w:szCs w:val="22"/>
          <w:lang w:val="en-US"/>
        </w:rPr>
        <w:t>)</w:t>
      </w:r>
      <w:r w:rsidR="00AC4ED2" w:rsidRPr="00DD3ED8">
        <w:rPr>
          <w:b w:val="0"/>
          <w:sz w:val="22"/>
          <w:szCs w:val="22"/>
          <w:lang w:val="en-US"/>
        </w:rPr>
        <w:t xml:space="preserve">. </w:t>
      </w:r>
      <w:r w:rsidR="0038466C" w:rsidRPr="00DD3ED8">
        <w:rPr>
          <w:b w:val="0"/>
          <w:sz w:val="22"/>
          <w:szCs w:val="22"/>
          <w:lang w:val="en-US"/>
        </w:rPr>
        <w:t xml:space="preserve">In </w:t>
      </w:r>
      <w:r>
        <w:rPr>
          <w:b w:val="0"/>
          <w:sz w:val="22"/>
          <w:szCs w:val="22"/>
          <w:lang w:val="en-US"/>
        </w:rPr>
        <w:t>both cases</w:t>
      </w:r>
      <w:r w:rsidR="00752005">
        <w:rPr>
          <w:b w:val="0"/>
          <w:sz w:val="22"/>
          <w:szCs w:val="22"/>
          <w:lang w:val="en-US"/>
        </w:rPr>
        <w:t xml:space="preserve">, </w:t>
      </w:r>
      <w:r w:rsidR="00752005" w:rsidRPr="00DD3ED8">
        <w:rPr>
          <w:b w:val="0"/>
          <w:sz w:val="22"/>
          <w:szCs w:val="22"/>
          <w:lang w:val="en-US"/>
        </w:rPr>
        <w:t>multiple</w:t>
      </w:r>
      <w:r w:rsidR="00BF1F21" w:rsidRPr="00DD3ED8">
        <w:rPr>
          <w:b w:val="0"/>
          <w:sz w:val="22"/>
          <w:szCs w:val="22"/>
          <w:lang w:val="en-US"/>
        </w:rPr>
        <w:t xml:space="preserve"> NR-PDCCH transmission </w:t>
      </w:r>
      <w:r>
        <w:rPr>
          <w:b w:val="0"/>
          <w:sz w:val="22"/>
          <w:szCs w:val="22"/>
          <w:lang w:val="en-US"/>
        </w:rPr>
        <w:t>would be</w:t>
      </w:r>
      <w:r w:rsidR="00BF1F21" w:rsidRPr="00DD3ED8">
        <w:rPr>
          <w:b w:val="0"/>
          <w:sz w:val="22"/>
          <w:szCs w:val="22"/>
          <w:lang w:val="en-US"/>
        </w:rPr>
        <w:t xml:space="preserve"> supported. Therefore, </w:t>
      </w:r>
      <w:r w:rsidR="002454B1" w:rsidRPr="00DD3ED8">
        <w:rPr>
          <w:b w:val="0"/>
          <w:sz w:val="22"/>
          <w:szCs w:val="22"/>
          <w:lang w:val="en-US"/>
        </w:rPr>
        <w:t>which</w:t>
      </w:r>
      <w:r w:rsidR="0038466C" w:rsidRPr="00DD3ED8">
        <w:rPr>
          <w:b w:val="0"/>
          <w:sz w:val="22"/>
          <w:szCs w:val="22"/>
          <w:lang w:val="en-US"/>
        </w:rPr>
        <w:t xml:space="preserve"> </w:t>
      </w:r>
      <w:r w:rsidR="00DD3D08" w:rsidRPr="00DD3ED8">
        <w:rPr>
          <w:b w:val="0"/>
          <w:sz w:val="22"/>
          <w:szCs w:val="22"/>
          <w:lang w:val="en-US"/>
        </w:rPr>
        <w:t>framework</w:t>
      </w:r>
      <w:r w:rsidR="00DD3ED8">
        <w:rPr>
          <w:b w:val="0"/>
          <w:sz w:val="22"/>
          <w:szCs w:val="22"/>
          <w:lang w:val="en-US"/>
        </w:rPr>
        <w:t>(s)</w:t>
      </w:r>
      <w:r w:rsidR="0038466C" w:rsidRPr="00DD3ED8">
        <w:rPr>
          <w:b w:val="0"/>
          <w:sz w:val="22"/>
          <w:szCs w:val="22"/>
          <w:lang w:val="en-US"/>
        </w:rPr>
        <w:t xml:space="preserve"> </w:t>
      </w:r>
      <w:r w:rsidR="002454B1" w:rsidRPr="00DD3ED8">
        <w:rPr>
          <w:b w:val="0"/>
          <w:sz w:val="22"/>
          <w:szCs w:val="22"/>
          <w:lang w:val="en-US"/>
        </w:rPr>
        <w:t xml:space="preserve">should be </w:t>
      </w:r>
      <w:r w:rsidR="00DD3ED8">
        <w:rPr>
          <w:b w:val="0"/>
          <w:sz w:val="22"/>
          <w:szCs w:val="22"/>
          <w:lang w:val="en-US"/>
        </w:rPr>
        <w:t>supported</w:t>
      </w:r>
      <w:r w:rsidR="002454B1" w:rsidRPr="00DD3ED8">
        <w:rPr>
          <w:b w:val="0"/>
          <w:sz w:val="22"/>
          <w:szCs w:val="22"/>
          <w:lang w:val="en-US"/>
        </w:rPr>
        <w:t xml:space="preserve"> </w:t>
      </w:r>
      <w:r w:rsidR="00DD3ED8">
        <w:rPr>
          <w:b w:val="0"/>
          <w:sz w:val="22"/>
          <w:szCs w:val="22"/>
          <w:lang w:val="en-US"/>
        </w:rPr>
        <w:t>for</w:t>
      </w:r>
      <w:r w:rsidR="00BF1F21" w:rsidRPr="00DD3ED8">
        <w:rPr>
          <w:b w:val="0"/>
          <w:sz w:val="22"/>
          <w:szCs w:val="22"/>
          <w:lang w:val="en-US"/>
        </w:rPr>
        <w:t xml:space="preserve"> NC-JT scheme </w:t>
      </w:r>
      <w:r w:rsidR="002454B1" w:rsidRPr="00DD3ED8">
        <w:rPr>
          <w:b w:val="0"/>
          <w:sz w:val="22"/>
          <w:szCs w:val="22"/>
          <w:lang w:val="en-US"/>
        </w:rPr>
        <w:t>is an issue</w:t>
      </w:r>
      <w:r w:rsidR="00AC4ED2" w:rsidRPr="00DD3ED8">
        <w:rPr>
          <w:b w:val="0"/>
          <w:sz w:val="22"/>
          <w:szCs w:val="22"/>
          <w:lang w:val="en-US"/>
        </w:rPr>
        <w:t>.</w:t>
      </w:r>
      <w:r w:rsidR="00BA5CD3" w:rsidRPr="00DD3ED8">
        <w:rPr>
          <w:b w:val="0"/>
          <w:sz w:val="22"/>
          <w:szCs w:val="22"/>
          <w:lang w:val="en-US"/>
        </w:rPr>
        <w:t xml:space="preserve"> </w:t>
      </w:r>
      <w:r w:rsidR="006C3B03" w:rsidRPr="00DD3ED8">
        <w:rPr>
          <w:b w:val="0"/>
          <w:sz w:val="22"/>
          <w:szCs w:val="22"/>
          <w:lang w:val="en-US"/>
        </w:rPr>
        <w:t>In the following analysis</w:t>
      </w:r>
      <w:r w:rsidR="00CD6ABA" w:rsidRPr="00DD3ED8">
        <w:rPr>
          <w:b w:val="0"/>
          <w:sz w:val="22"/>
          <w:szCs w:val="22"/>
          <w:lang w:val="en-US"/>
        </w:rPr>
        <w:t xml:space="preserve"> of this contribution</w:t>
      </w:r>
      <w:r w:rsidR="006C3B03" w:rsidRPr="00DD3ED8">
        <w:rPr>
          <w:b w:val="0"/>
          <w:sz w:val="22"/>
          <w:szCs w:val="22"/>
          <w:lang w:val="en-US"/>
        </w:rPr>
        <w:t xml:space="preserve">, a simple scenario </w:t>
      </w:r>
      <w:r w:rsidR="0037364D" w:rsidRPr="00DD3ED8">
        <w:rPr>
          <w:b w:val="0"/>
          <w:sz w:val="22"/>
          <w:szCs w:val="22"/>
          <w:lang w:val="en-US"/>
        </w:rPr>
        <w:t>of</w:t>
      </w:r>
      <w:r w:rsidR="006C3B03" w:rsidRPr="00DD3ED8">
        <w:rPr>
          <w:b w:val="0"/>
          <w:sz w:val="22"/>
          <w:szCs w:val="22"/>
          <w:lang w:val="en-US"/>
        </w:rPr>
        <w:t xml:space="preserve"> two TRPs </w:t>
      </w:r>
      <w:r w:rsidR="0037364D" w:rsidRPr="00DD3ED8">
        <w:rPr>
          <w:b w:val="0"/>
          <w:sz w:val="22"/>
          <w:szCs w:val="22"/>
          <w:lang w:val="en-US"/>
        </w:rPr>
        <w:t>with different cell ID</w:t>
      </w:r>
      <w:r w:rsidR="00DC5CF6" w:rsidRPr="00DD3ED8">
        <w:rPr>
          <w:b w:val="0"/>
          <w:sz w:val="22"/>
          <w:szCs w:val="22"/>
          <w:lang w:val="en-US"/>
        </w:rPr>
        <w:t>s</w:t>
      </w:r>
      <w:r w:rsidR="0037364D" w:rsidRPr="00DD3ED8">
        <w:rPr>
          <w:b w:val="0"/>
          <w:sz w:val="22"/>
          <w:szCs w:val="22"/>
          <w:lang w:val="en-US"/>
        </w:rPr>
        <w:t xml:space="preserve"> </w:t>
      </w:r>
      <w:r w:rsidR="00100739" w:rsidRPr="00DD3ED8">
        <w:rPr>
          <w:b w:val="0"/>
          <w:sz w:val="22"/>
          <w:szCs w:val="22"/>
          <w:lang w:val="en-US"/>
        </w:rPr>
        <w:t>is considered.</w:t>
      </w:r>
    </w:p>
    <w:p w14:paraId="65D52CBA" w14:textId="6EC026D7" w:rsidR="00185DDB" w:rsidRPr="00DD3ED8" w:rsidRDefault="00BA5CD3" w:rsidP="00AC4ED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DD3ED8">
        <w:rPr>
          <w:b w:val="0"/>
          <w:sz w:val="22"/>
          <w:szCs w:val="22"/>
          <w:lang w:val="en-US"/>
        </w:rPr>
        <w:lastRenderedPageBreak/>
        <w:t xml:space="preserve">If </w:t>
      </w:r>
      <w:r w:rsidR="003F48FC" w:rsidRPr="00DD3ED8">
        <w:rPr>
          <w:b w:val="0"/>
          <w:sz w:val="22"/>
          <w:szCs w:val="22"/>
          <w:lang w:val="en-US"/>
        </w:rPr>
        <w:t xml:space="preserve">the </w:t>
      </w:r>
      <w:r w:rsidRPr="00DD3ED8">
        <w:rPr>
          <w:b w:val="0"/>
          <w:sz w:val="22"/>
          <w:szCs w:val="22"/>
          <w:lang w:val="en-US"/>
        </w:rPr>
        <w:t xml:space="preserve">CA </w:t>
      </w:r>
      <w:r w:rsidR="00DD3D08" w:rsidRPr="00DD3ED8">
        <w:rPr>
          <w:b w:val="0"/>
          <w:sz w:val="22"/>
          <w:szCs w:val="22"/>
          <w:lang w:val="en-US"/>
        </w:rPr>
        <w:t>framework</w:t>
      </w:r>
      <w:r w:rsidRPr="00DD3ED8">
        <w:rPr>
          <w:b w:val="0"/>
          <w:sz w:val="22"/>
          <w:szCs w:val="22"/>
          <w:lang w:val="en-US"/>
        </w:rPr>
        <w:t xml:space="preserve"> is reused,</w:t>
      </w:r>
      <w:r w:rsidR="00AD4F6B" w:rsidRPr="00DD3ED8">
        <w:rPr>
          <w:b w:val="0"/>
          <w:sz w:val="22"/>
          <w:szCs w:val="22"/>
          <w:lang w:val="en-US"/>
        </w:rPr>
        <w:t xml:space="preserve"> the UE is only connected to </w:t>
      </w:r>
      <w:r w:rsidR="00DC5CF6" w:rsidRPr="00DD3ED8">
        <w:rPr>
          <w:b w:val="0"/>
          <w:sz w:val="22"/>
          <w:szCs w:val="22"/>
          <w:lang w:val="en-US"/>
        </w:rPr>
        <w:t>one</w:t>
      </w:r>
      <w:r w:rsidR="00AD4F6B" w:rsidRPr="00DD3ED8">
        <w:rPr>
          <w:b w:val="0"/>
          <w:sz w:val="22"/>
          <w:szCs w:val="22"/>
          <w:lang w:val="en-US"/>
        </w:rPr>
        <w:t xml:space="preserve"> </w:t>
      </w:r>
      <w:r w:rsidR="0037364D" w:rsidRPr="00DD3ED8">
        <w:rPr>
          <w:b w:val="0"/>
          <w:sz w:val="22"/>
          <w:szCs w:val="22"/>
          <w:lang w:val="en-US"/>
        </w:rPr>
        <w:t>TRP</w:t>
      </w:r>
      <w:r w:rsidR="00DC5CF6" w:rsidRPr="00DD3ED8">
        <w:rPr>
          <w:b w:val="0"/>
          <w:sz w:val="22"/>
          <w:szCs w:val="22"/>
          <w:lang w:val="en-US"/>
        </w:rPr>
        <w:t xml:space="preserve"> (</w:t>
      </w:r>
      <w:r w:rsidR="008222C7" w:rsidRPr="00DD3ED8">
        <w:rPr>
          <w:b w:val="0"/>
          <w:sz w:val="22"/>
          <w:szCs w:val="22"/>
          <w:lang w:val="en-US"/>
        </w:rPr>
        <w:t xml:space="preserve">i.e., </w:t>
      </w:r>
      <w:proofErr w:type="spellStart"/>
      <w:r w:rsidR="00DC5CF6" w:rsidRPr="00DD3ED8">
        <w:rPr>
          <w:b w:val="0"/>
          <w:sz w:val="22"/>
          <w:szCs w:val="22"/>
          <w:lang w:val="en-US"/>
        </w:rPr>
        <w:t>PCell</w:t>
      </w:r>
      <w:proofErr w:type="spellEnd"/>
      <w:r w:rsidR="00DC5CF6" w:rsidRPr="00DD3ED8">
        <w:rPr>
          <w:b w:val="0"/>
          <w:sz w:val="22"/>
          <w:szCs w:val="22"/>
          <w:lang w:val="en-US"/>
        </w:rPr>
        <w:t>)</w:t>
      </w:r>
      <w:r w:rsidR="0063125C" w:rsidRPr="00DD3ED8">
        <w:rPr>
          <w:rFonts w:eastAsia="SimSun" w:hint="eastAsia"/>
          <w:b w:val="0"/>
          <w:sz w:val="22"/>
          <w:szCs w:val="22"/>
          <w:lang w:val="en-US" w:eastAsia="zh-CN"/>
        </w:rPr>
        <w:t xml:space="preserve">. </w:t>
      </w:r>
      <w:r w:rsidR="006C3B03" w:rsidRPr="00DD3ED8">
        <w:rPr>
          <w:b w:val="0"/>
          <w:sz w:val="22"/>
          <w:szCs w:val="22"/>
          <w:lang w:val="en-US"/>
        </w:rPr>
        <w:t>All RRC configurations are from the</w:t>
      </w:r>
      <w:r w:rsidR="0063125C" w:rsidRPr="00DD3ED8">
        <w:rPr>
          <w:b w:val="0"/>
          <w:sz w:val="22"/>
          <w:szCs w:val="22"/>
          <w:lang w:val="en-US"/>
        </w:rPr>
        <w:t xml:space="preserve"> </w:t>
      </w:r>
      <w:proofErr w:type="spellStart"/>
      <w:r w:rsidR="0063125C" w:rsidRPr="00DD3ED8">
        <w:rPr>
          <w:b w:val="0"/>
          <w:sz w:val="22"/>
          <w:szCs w:val="22"/>
          <w:lang w:val="en-US"/>
        </w:rPr>
        <w:t>PCell</w:t>
      </w:r>
      <w:proofErr w:type="spellEnd"/>
      <w:r w:rsidR="006C3B03" w:rsidRPr="00DD3ED8">
        <w:rPr>
          <w:b w:val="0"/>
          <w:sz w:val="22"/>
          <w:szCs w:val="22"/>
          <w:lang w:val="en-US"/>
        </w:rPr>
        <w:t xml:space="preserve"> and PUCCH is only transmitted to that </w:t>
      </w:r>
      <w:proofErr w:type="spellStart"/>
      <w:r w:rsidR="0063125C" w:rsidRPr="00DD3ED8">
        <w:rPr>
          <w:b w:val="0"/>
          <w:sz w:val="22"/>
          <w:szCs w:val="22"/>
          <w:lang w:val="en-US"/>
        </w:rPr>
        <w:t>PCell</w:t>
      </w:r>
      <w:proofErr w:type="spellEnd"/>
      <w:r w:rsidR="0063125C" w:rsidRPr="00DD3ED8">
        <w:rPr>
          <w:b w:val="0"/>
          <w:sz w:val="22"/>
          <w:szCs w:val="22"/>
          <w:lang w:val="en-US"/>
        </w:rPr>
        <w:t xml:space="preserve">. </w:t>
      </w:r>
      <w:r w:rsidR="00100739" w:rsidRPr="00DD3ED8">
        <w:rPr>
          <w:b w:val="0"/>
          <w:sz w:val="22"/>
          <w:szCs w:val="22"/>
          <w:lang w:val="en-US"/>
        </w:rPr>
        <w:t xml:space="preserve">Both centralized and distributed scheduling can be supported with this framework. </w:t>
      </w:r>
      <w:r w:rsidR="00C2396F" w:rsidRPr="00DD3ED8">
        <w:rPr>
          <w:b w:val="0"/>
          <w:sz w:val="22"/>
          <w:szCs w:val="22"/>
          <w:lang w:val="en-US"/>
        </w:rPr>
        <w:t>Therefore</w:t>
      </w:r>
      <w:r w:rsidR="00100739" w:rsidRPr="00DD3ED8">
        <w:rPr>
          <w:b w:val="0"/>
          <w:sz w:val="22"/>
          <w:szCs w:val="22"/>
          <w:lang w:val="en-US"/>
        </w:rPr>
        <w:t>, the different combinations listed in Table I can</w:t>
      </w:r>
      <w:r w:rsidR="007F6F45" w:rsidRPr="00DD3ED8">
        <w:rPr>
          <w:b w:val="0"/>
          <w:sz w:val="22"/>
          <w:szCs w:val="22"/>
          <w:lang w:val="en-US"/>
        </w:rPr>
        <w:t xml:space="preserve"> </w:t>
      </w:r>
      <w:r w:rsidR="00100739" w:rsidRPr="00DD3ED8">
        <w:rPr>
          <w:b w:val="0"/>
          <w:sz w:val="22"/>
          <w:szCs w:val="22"/>
          <w:lang w:val="en-US"/>
        </w:rPr>
        <w:t>be supported easily.</w:t>
      </w:r>
      <w:r w:rsidR="00353F89" w:rsidRPr="00DD3ED8">
        <w:rPr>
          <w:b w:val="0"/>
          <w:sz w:val="22"/>
          <w:szCs w:val="22"/>
          <w:lang w:val="en-US"/>
        </w:rPr>
        <w:t xml:space="preserve"> </w:t>
      </w:r>
      <w:r w:rsidR="00C2396F" w:rsidRPr="00DD3ED8">
        <w:rPr>
          <w:b w:val="0"/>
          <w:sz w:val="22"/>
          <w:szCs w:val="22"/>
          <w:lang w:val="en-US"/>
        </w:rPr>
        <w:t>Beside multiple NR-PDCCH transmission</w:t>
      </w:r>
      <w:r w:rsidR="00353F89" w:rsidRPr="00DD3ED8">
        <w:rPr>
          <w:b w:val="0"/>
          <w:sz w:val="22"/>
          <w:szCs w:val="22"/>
          <w:lang w:val="en-US"/>
        </w:rPr>
        <w:t xml:space="preserve">, </w:t>
      </w:r>
      <w:r w:rsidR="00C2396F" w:rsidRPr="00DD3ED8">
        <w:rPr>
          <w:b w:val="0"/>
          <w:sz w:val="22"/>
          <w:szCs w:val="22"/>
          <w:lang w:val="en-US"/>
        </w:rPr>
        <w:t xml:space="preserve">the transmissions of PDSCH and reference signals of </w:t>
      </w:r>
      <w:r w:rsidR="00353F89" w:rsidRPr="00DD3ED8">
        <w:rPr>
          <w:b w:val="0"/>
          <w:sz w:val="22"/>
          <w:szCs w:val="22"/>
          <w:lang w:val="en-US"/>
        </w:rPr>
        <w:t>NR NC-JT can</w:t>
      </w:r>
      <w:r w:rsidR="008222C7" w:rsidRPr="00DD3ED8">
        <w:rPr>
          <w:b w:val="0"/>
          <w:sz w:val="22"/>
          <w:szCs w:val="22"/>
          <w:lang w:val="en-US"/>
        </w:rPr>
        <w:t xml:space="preserve"> </w:t>
      </w:r>
      <w:r w:rsidR="00353F89" w:rsidRPr="00DD3ED8">
        <w:rPr>
          <w:b w:val="0"/>
          <w:sz w:val="22"/>
          <w:szCs w:val="22"/>
          <w:lang w:val="en-US"/>
        </w:rPr>
        <w:t xml:space="preserve">refer to </w:t>
      </w:r>
      <w:r w:rsidR="00C2396F" w:rsidRPr="00DD3ED8">
        <w:rPr>
          <w:b w:val="0"/>
          <w:sz w:val="22"/>
          <w:szCs w:val="22"/>
          <w:lang w:val="en-US"/>
        </w:rPr>
        <w:t xml:space="preserve">previous </w:t>
      </w:r>
      <w:proofErr w:type="spellStart"/>
      <w:r w:rsidR="00353F89" w:rsidRPr="00DD3ED8">
        <w:rPr>
          <w:b w:val="0"/>
          <w:sz w:val="22"/>
          <w:szCs w:val="22"/>
          <w:lang w:val="en-US"/>
        </w:rPr>
        <w:t>CoMP</w:t>
      </w:r>
      <w:proofErr w:type="spellEnd"/>
      <w:r w:rsidR="00353F89" w:rsidRPr="00DD3ED8">
        <w:rPr>
          <w:b w:val="0"/>
          <w:sz w:val="22"/>
          <w:szCs w:val="22"/>
          <w:lang w:val="en-US"/>
        </w:rPr>
        <w:t xml:space="preserve"> operation.</w:t>
      </w:r>
    </w:p>
    <w:p w14:paraId="061CAF33" w14:textId="5C9EFEE3" w:rsidR="00AC4ED2" w:rsidRPr="00DD3ED8" w:rsidRDefault="009902BB" w:rsidP="00AC4ED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DD3ED8">
        <w:rPr>
          <w:b w:val="0"/>
          <w:sz w:val="22"/>
          <w:szCs w:val="22"/>
          <w:lang w:val="en-US"/>
        </w:rPr>
        <w:t xml:space="preserve">If </w:t>
      </w:r>
      <w:r w:rsidR="003F48FC" w:rsidRPr="00DD3ED8">
        <w:rPr>
          <w:b w:val="0"/>
          <w:sz w:val="22"/>
          <w:szCs w:val="22"/>
          <w:lang w:val="en-US"/>
        </w:rPr>
        <w:t xml:space="preserve">the </w:t>
      </w:r>
      <w:r w:rsidRPr="00DD3ED8">
        <w:rPr>
          <w:b w:val="0"/>
          <w:sz w:val="22"/>
          <w:szCs w:val="22"/>
          <w:lang w:val="en-US"/>
        </w:rPr>
        <w:t xml:space="preserve">DC framework is reused, the UE is connected to </w:t>
      </w:r>
      <w:r w:rsidR="00BF1F21" w:rsidRPr="00DD3ED8">
        <w:rPr>
          <w:b w:val="0"/>
          <w:sz w:val="22"/>
          <w:szCs w:val="22"/>
          <w:lang w:val="en-US"/>
        </w:rPr>
        <w:t xml:space="preserve">both </w:t>
      </w:r>
      <w:r w:rsidRPr="00DD3ED8">
        <w:rPr>
          <w:b w:val="0"/>
          <w:sz w:val="22"/>
          <w:szCs w:val="22"/>
          <w:lang w:val="en-US"/>
        </w:rPr>
        <w:t xml:space="preserve">two </w:t>
      </w:r>
      <w:r w:rsidR="0063125C" w:rsidRPr="00DD3ED8">
        <w:rPr>
          <w:b w:val="0"/>
          <w:sz w:val="22"/>
          <w:szCs w:val="22"/>
          <w:lang w:val="en-US"/>
        </w:rPr>
        <w:t>TRP</w:t>
      </w:r>
      <w:r w:rsidRPr="00DD3ED8">
        <w:rPr>
          <w:b w:val="0"/>
          <w:sz w:val="22"/>
          <w:szCs w:val="22"/>
          <w:lang w:val="en-US"/>
        </w:rPr>
        <w:t>s</w:t>
      </w:r>
      <w:r w:rsidR="009763F6" w:rsidRPr="00DD3ED8">
        <w:rPr>
          <w:b w:val="0"/>
          <w:sz w:val="22"/>
          <w:szCs w:val="22"/>
          <w:lang w:val="en-US"/>
        </w:rPr>
        <w:t xml:space="preserve"> (corresponding to </w:t>
      </w:r>
      <w:r w:rsidR="00C07460" w:rsidRPr="00DD3ED8">
        <w:rPr>
          <w:b w:val="0"/>
          <w:sz w:val="22"/>
          <w:szCs w:val="22"/>
          <w:lang w:val="en-US"/>
        </w:rPr>
        <w:t xml:space="preserve">master </w:t>
      </w:r>
      <w:proofErr w:type="spellStart"/>
      <w:r w:rsidR="00D31B49" w:rsidRPr="00DD3ED8">
        <w:rPr>
          <w:b w:val="0"/>
          <w:sz w:val="22"/>
          <w:szCs w:val="22"/>
          <w:lang w:val="en-US"/>
        </w:rPr>
        <w:t>g</w:t>
      </w:r>
      <w:r w:rsidR="00C07460" w:rsidRPr="00DD3ED8">
        <w:rPr>
          <w:b w:val="0"/>
          <w:sz w:val="22"/>
          <w:szCs w:val="22"/>
          <w:lang w:val="en-US"/>
        </w:rPr>
        <w:t>NB</w:t>
      </w:r>
      <w:proofErr w:type="spellEnd"/>
      <w:r w:rsidR="009763F6" w:rsidRPr="00DD3ED8">
        <w:rPr>
          <w:b w:val="0"/>
          <w:sz w:val="22"/>
          <w:szCs w:val="22"/>
          <w:lang w:val="en-US"/>
        </w:rPr>
        <w:t xml:space="preserve"> and </w:t>
      </w:r>
      <w:r w:rsidR="00C07460" w:rsidRPr="00DD3ED8">
        <w:rPr>
          <w:b w:val="0"/>
          <w:sz w:val="22"/>
          <w:szCs w:val="22"/>
          <w:lang w:val="en-US"/>
        </w:rPr>
        <w:t xml:space="preserve">secondary </w:t>
      </w:r>
      <w:proofErr w:type="spellStart"/>
      <w:r w:rsidR="00D31B49" w:rsidRPr="00DD3ED8">
        <w:rPr>
          <w:b w:val="0"/>
          <w:sz w:val="22"/>
          <w:szCs w:val="22"/>
          <w:lang w:val="en-US"/>
        </w:rPr>
        <w:t>g</w:t>
      </w:r>
      <w:r w:rsidR="00C07460" w:rsidRPr="00DD3ED8">
        <w:rPr>
          <w:b w:val="0"/>
          <w:sz w:val="22"/>
          <w:szCs w:val="22"/>
          <w:lang w:val="en-US"/>
        </w:rPr>
        <w:t>NB</w:t>
      </w:r>
      <w:proofErr w:type="spellEnd"/>
      <w:r w:rsidR="009763F6" w:rsidRPr="00DD3ED8">
        <w:rPr>
          <w:b w:val="0"/>
          <w:sz w:val="22"/>
          <w:szCs w:val="22"/>
          <w:lang w:val="en-US"/>
        </w:rPr>
        <w:t>, respectively)</w:t>
      </w:r>
      <w:r w:rsidRPr="00DD3ED8">
        <w:rPr>
          <w:b w:val="0"/>
          <w:sz w:val="22"/>
          <w:szCs w:val="22"/>
          <w:lang w:val="en-US"/>
        </w:rPr>
        <w:t>.</w:t>
      </w:r>
      <w:r w:rsidR="009763F6" w:rsidRPr="00DD3ED8">
        <w:rPr>
          <w:b w:val="0"/>
          <w:sz w:val="22"/>
          <w:szCs w:val="22"/>
          <w:lang w:val="en-US"/>
        </w:rPr>
        <w:t xml:space="preserve"> Each TRP handles </w:t>
      </w:r>
      <w:proofErr w:type="gramStart"/>
      <w:r w:rsidR="009763F6" w:rsidRPr="00DD3ED8">
        <w:rPr>
          <w:b w:val="0"/>
          <w:sz w:val="22"/>
          <w:szCs w:val="22"/>
          <w:lang w:val="en-US"/>
        </w:rPr>
        <w:t>their own</w:t>
      </w:r>
      <w:proofErr w:type="gramEnd"/>
      <w:r w:rsidR="009763F6" w:rsidRPr="00DD3ED8">
        <w:rPr>
          <w:b w:val="0"/>
          <w:sz w:val="22"/>
          <w:szCs w:val="22"/>
          <w:lang w:val="en-US"/>
        </w:rPr>
        <w:t xml:space="preserve"> </w:t>
      </w:r>
      <w:r w:rsidR="00D31B49" w:rsidRPr="00DD3ED8">
        <w:rPr>
          <w:b w:val="0"/>
          <w:sz w:val="22"/>
          <w:szCs w:val="22"/>
          <w:lang w:val="en-US"/>
        </w:rPr>
        <w:t xml:space="preserve">scheduling and </w:t>
      </w:r>
      <w:r w:rsidR="009763F6" w:rsidRPr="00DD3ED8">
        <w:rPr>
          <w:b w:val="0"/>
          <w:sz w:val="22"/>
          <w:szCs w:val="22"/>
          <w:lang w:val="en-US"/>
        </w:rPr>
        <w:t>L1/L2 control signaling.</w:t>
      </w:r>
      <w:r w:rsidR="007F6F45" w:rsidRPr="00DD3ED8">
        <w:rPr>
          <w:b w:val="0"/>
          <w:sz w:val="22"/>
          <w:szCs w:val="22"/>
          <w:lang w:val="en-US"/>
        </w:rPr>
        <w:t xml:space="preserve"> </w:t>
      </w:r>
      <w:r w:rsidR="003D62B4" w:rsidRPr="00DD3ED8">
        <w:rPr>
          <w:b w:val="0"/>
          <w:sz w:val="22"/>
          <w:szCs w:val="22"/>
          <w:lang w:val="en-US"/>
        </w:rPr>
        <w:t>Therefore,</w:t>
      </w:r>
      <w:r w:rsidR="003F48FC" w:rsidRPr="00DD3ED8">
        <w:rPr>
          <w:b w:val="0"/>
          <w:sz w:val="22"/>
          <w:szCs w:val="22"/>
          <w:lang w:val="en-US"/>
        </w:rPr>
        <w:t xml:space="preserve"> any issues with</w:t>
      </w:r>
      <w:r w:rsidR="003D62B4" w:rsidRPr="00DD3ED8">
        <w:rPr>
          <w:b w:val="0"/>
          <w:sz w:val="22"/>
          <w:szCs w:val="22"/>
          <w:lang w:val="en-US"/>
        </w:rPr>
        <w:t xml:space="preserve"> </w:t>
      </w:r>
      <w:r w:rsidR="002F7B6D" w:rsidRPr="00DD3ED8">
        <w:rPr>
          <w:b w:val="0"/>
          <w:sz w:val="22"/>
          <w:szCs w:val="22"/>
          <w:lang w:val="en-US"/>
        </w:rPr>
        <w:t>multiple PUCCH transmission, multiple TAs and uplink power control should be solved with this framework.</w:t>
      </w:r>
    </w:p>
    <w:p w14:paraId="43F788D5" w14:textId="7383F4C8" w:rsidR="00353F89" w:rsidRPr="00DD3ED8" w:rsidRDefault="00353F89" w:rsidP="00AC4ED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DD3ED8">
        <w:rPr>
          <w:b w:val="0"/>
          <w:sz w:val="22"/>
          <w:szCs w:val="22"/>
          <w:lang w:val="en-US"/>
        </w:rPr>
        <w:t xml:space="preserve">No matter which framework </w:t>
      </w:r>
      <w:r w:rsidR="008222C7" w:rsidRPr="00DD3ED8">
        <w:rPr>
          <w:b w:val="0"/>
          <w:sz w:val="22"/>
          <w:szCs w:val="22"/>
          <w:lang w:val="en-US"/>
        </w:rPr>
        <w:t>will be</w:t>
      </w:r>
      <w:r w:rsidRPr="00DD3ED8">
        <w:rPr>
          <w:b w:val="0"/>
          <w:sz w:val="22"/>
          <w:szCs w:val="22"/>
          <w:lang w:val="en-US"/>
        </w:rPr>
        <w:t xml:space="preserve"> followed, additional designs are needed, e.g., </w:t>
      </w:r>
      <w:r w:rsidR="008222C7" w:rsidRPr="00DD3ED8">
        <w:rPr>
          <w:b w:val="0"/>
          <w:sz w:val="22"/>
          <w:szCs w:val="22"/>
          <w:lang w:val="en-US"/>
        </w:rPr>
        <w:t xml:space="preserve">uplink transmission design, </w:t>
      </w:r>
      <w:r w:rsidRPr="00DD3ED8">
        <w:rPr>
          <w:b w:val="0"/>
          <w:sz w:val="22"/>
          <w:szCs w:val="22"/>
          <w:lang w:val="en-US"/>
        </w:rPr>
        <w:t xml:space="preserve">CSI feedback </w:t>
      </w:r>
      <w:r w:rsidR="008222C7" w:rsidRPr="00DD3ED8">
        <w:rPr>
          <w:b w:val="0"/>
          <w:sz w:val="22"/>
          <w:szCs w:val="22"/>
          <w:lang w:val="en-US"/>
        </w:rPr>
        <w:t>design</w:t>
      </w:r>
      <w:r w:rsidRPr="00DD3ED8">
        <w:rPr>
          <w:b w:val="0"/>
          <w:sz w:val="22"/>
          <w:szCs w:val="22"/>
          <w:lang w:val="en-US"/>
        </w:rPr>
        <w:t xml:space="preserve">, </w:t>
      </w:r>
      <w:r w:rsidR="008222C7" w:rsidRPr="00DD3ED8">
        <w:rPr>
          <w:b w:val="0"/>
          <w:sz w:val="22"/>
          <w:szCs w:val="22"/>
          <w:lang w:val="en-US"/>
        </w:rPr>
        <w:t>signaling configuration</w:t>
      </w:r>
      <w:r w:rsidRPr="00DD3ED8">
        <w:rPr>
          <w:b w:val="0"/>
          <w:sz w:val="22"/>
          <w:szCs w:val="22"/>
          <w:lang w:val="en-US"/>
        </w:rPr>
        <w:t>, etc. Therefore,</w:t>
      </w:r>
      <w:r w:rsidR="00DE6085" w:rsidRPr="00DD3ED8">
        <w:rPr>
          <w:b w:val="0"/>
          <w:sz w:val="22"/>
          <w:szCs w:val="22"/>
          <w:lang w:val="en-US"/>
        </w:rPr>
        <w:t xml:space="preserve"> we propose that </w:t>
      </w:r>
      <w:r w:rsidR="007F6F45" w:rsidRPr="00DD3ED8">
        <w:rPr>
          <w:b w:val="0"/>
          <w:sz w:val="22"/>
          <w:szCs w:val="22"/>
          <w:lang w:val="en-US"/>
        </w:rPr>
        <w:t>t</w:t>
      </w:r>
      <w:r w:rsidRPr="00DD3ED8">
        <w:rPr>
          <w:b w:val="0"/>
          <w:sz w:val="22"/>
          <w:szCs w:val="22"/>
          <w:lang w:val="en-US"/>
        </w:rPr>
        <w:t xml:space="preserve">he </w:t>
      </w:r>
      <w:r w:rsidR="00641F8F">
        <w:rPr>
          <w:b w:val="0"/>
          <w:sz w:val="22"/>
          <w:szCs w:val="22"/>
          <w:lang w:val="en-US"/>
        </w:rPr>
        <w:t xml:space="preserve">overall </w:t>
      </w:r>
      <w:r w:rsidRPr="00DD3ED8">
        <w:rPr>
          <w:b w:val="0"/>
          <w:sz w:val="22"/>
          <w:szCs w:val="22"/>
          <w:lang w:val="en-US"/>
        </w:rPr>
        <w:t xml:space="preserve">framework </w:t>
      </w:r>
      <w:r w:rsidR="00641F8F">
        <w:rPr>
          <w:b w:val="0"/>
          <w:sz w:val="22"/>
          <w:szCs w:val="22"/>
          <w:lang w:val="en-US"/>
        </w:rPr>
        <w:t xml:space="preserve">for NC-JT </w:t>
      </w:r>
      <w:proofErr w:type="gramStart"/>
      <w:r w:rsidR="00641F8F">
        <w:rPr>
          <w:b w:val="0"/>
          <w:sz w:val="22"/>
          <w:szCs w:val="22"/>
          <w:lang w:val="en-US"/>
        </w:rPr>
        <w:t>operation,</w:t>
      </w:r>
      <w:proofErr w:type="gramEnd"/>
      <w:r w:rsidR="00641F8F">
        <w:rPr>
          <w:b w:val="0"/>
          <w:sz w:val="22"/>
          <w:szCs w:val="22"/>
          <w:lang w:val="en-US"/>
        </w:rPr>
        <w:t xml:space="preserve"> </w:t>
      </w:r>
      <w:r w:rsidRPr="00DD3ED8">
        <w:rPr>
          <w:b w:val="0"/>
          <w:sz w:val="22"/>
          <w:szCs w:val="22"/>
          <w:lang w:val="en-US"/>
        </w:rPr>
        <w:t xml:space="preserve">should be determined </w:t>
      </w:r>
      <w:r w:rsidR="007F6F45" w:rsidRPr="00DD3ED8">
        <w:rPr>
          <w:b w:val="0"/>
          <w:sz w:val="22"/>
          <w:szCs w:val="22"/>
          <w:lang w:val="en-US"/>
        </w:rPr>
        <w:t>before the discussion of</w:t>
      </w:r>
      <w:r w:rsidR="00071AA9" w:rsidRPr="00DD3ED8">
        <w:rPr>
          <w:b w:val="0"/>
          <w:sz w:val="22"/>
          <w:szCs w:val="22"/>
          <w:lang w:val="en-US"/>
        </w:rPr>
        <w:t xml:space="preserve"> </w:t>
      </w:r>
      <w:r w:rsidR="00641F8F">
        <w:rPr>
          <w:b w:val="0"/>
          <w:sz w:val="22"/>
          <w:szCs w:val="22"/>
          <w:lang w:val="en-US"/>
        </w:rPr>
        <w:t>the</w:t>
      </w:r>
      <w:r w:rsidR="007F6F45" w:rsidRPr="00DD3ED8">
        <w:rPr>
          <w:b w:val="0"/>
          <w:sz w:val="22"/>
          <w:szCs w:val="22"/>
          <w:lang w:val="en-US"/>
        </w:rPr>
        <w:t xml:space="preserve"> detailed design</w:t>
      </w:r>
      <w:r w:rsidR="00641F8F">
        <w:rPr>
          <w:b w:val="0"/>
          <w:sz w:val="22"/>
          <w:szCs w:val="22"/>
          <w:lang w:val="en-US"/>
        </w:rPr>
        <w:t xml:space="preserve"> aspects</w:t>
      </w:r>
      <w:r w:rsidR="00641F8F" w:rsidRPr="00641F8F">
        <w:t xml:space="preserve"> </w:t>
      </w:r>
      <w:r w:rsidR="00641F8F">
        <w:rPr>
          <w:b w:val="0"/>
          <w:sz w:val="22"/>
          <w:szCs w:val="22"/>
          <w:lang w:val="en-US"/>
        </w:rPr>
        <w:t>such as</w:t>
      </w:r>
      <w:r w:rsidR="00641F8F" w:rsidRPr="00641F8F">
        <w:rPr>
          <w:b w:val="0"/>
          <w:sz w:val="22"/>
          <w:szCs w:val="22"/>
          <w:lang w:val="en-US"/>
        </w:rPr>
        <w:t xml:space="preserve"> multiple NR-PDCCH transmissions</w:t>
      </w:r>
      <w:r w:rsidR="00E3197D">
        <w:rPr>
          <w:b w:val="0"/>
          <w:sz w:val="22"/>
          <w:szCs w:val="22"/>
          <w:lang w:val="en-US"/>
        </w:rPr>
        <w:t>, uplink transmission</w:t>
      </w:r>
      <w:r w:rsidR="00641F8F" w:rsidRPr="00641F8F">
        <w:rPr>
          <w:b w:val="0"/>
          <w:sz w:val="22"/>
          <w:szCs w:val="22"/>
          <w:lang w:val="en-US"/>
        </w:rPr>
        <w:t xml:space="preserve"> and CSI feedback</w:t>
      </w:r>
      <w:r w:rsidRPr="00DD3ED8">
        <w:rPr>
          <w:b w:val="0"/>
          <w:sz w:val="22"/>
          <w:szCs w:val="22"/>
          <w:lang w:val="en-US"/>
        </w:rPr>
        <w:t>.</w:t>
      </w:r>
    </w:p>
    <w:p w14:paraId="562E7550" w14:textId="55787215" w:rsidR="00AD4F6B" w:rsidRPr="00641F8F" w:rsidRDefault="00AD4F6B" w:rsidP="00AC4ED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DD3ED8">
        <w:rPr>
          <w:sz w:val="22"/>
          <w:szCs w:val="22"/>
          <w:lang w:val="en-US"/>
        </w:rPr>
        <w:t>Proposal</w:t>
      </w:r>
      <w:r w:rsidR="00BF1F21" w:rsidRPr="00DD3ED8">
        <w:rPr>
          <w:sz w:val="22"/>
          <w:szCs w:val="22"/>
          <w:lang w:val="en-US"/>
        </w:rPr>
        <w:t xml:space="preserve"> 2</w:t>
      </w:r>
      <w:r w:rsidRPr="00DD3ED8">
        <w:rPr>
          <w:sz w:val="22"/>
          <w:szCs w:val="22"/>
          <w:lang w:val="en-US"/>
        </w:rPr>
        <w:t>:</w:t>
      </w:r>
      <w:r w:rsidRPr="00DD3ED8">
        <w:rPr>
          <w:b w:val="0"/>
          <w:sz w:val="22"/>
          <w:szCs w:val="22"/>
          <w:lang w:val="en-US"/>
        </w:rPr>
        <w:t xml:space="preserve"> </w:t>
      </w:r>
      <w:r w:rsidRPr="00DD3ED8">
        <w:rPr>
          <w:b w:val="0"/>
          <w:i/>
          <w:sz w:val="22"/>
          <w:szCs w:val="22"/>
          <w:lang w:val="en-US"/>
        </w:rPr>
        <w:t xml:space="preserve">The </w:t>
      </w:r>
      <w:r w:rsidR="00641F8F">
        <w:rPr>
          <w:b w:val="0"/>
          <w:i/>
          <w:sz w:val="22"/>
          <w:szCs w:val="22"/>
          <w:lang w:val="en-US"/>
        </w:rPr>
        <w:t xml:space="preserve">general </w:t>
      </w:r>
      <w:r w:rsidR="00353F89" w:rsidRPr="00DD3ED8">
        <w:rPr>
          <w:b w:val="0"/>
          <w:i/>
          <w:sz w:val="22"/>
          <w:szCs w:val="22"/>
          <w:lang w:val="en-US"/>
        </w:rPr>
        <w:t>framework</w:t>
      </w:r>
      <w:r w:rsidR="00641F8F">
        <w:rPr>
          <w:b w:val="0"/>
          <w:i/>
          <w:sz w:val="22"/>
          <w:szCs w:val="22"/>
          <w:lang w:val="en-US"/>
        </w:rPr>
        <w:t xml:space="preserve"> for NC-JT operation</w:t>
      </w:r>
      <w:r w:rsidRPr="00DD3ED8">
        <w:rPr>
          <w:b w:val="0"/>
          <w:i/>
          <w:sz w:val="22"/>
          <w:szCs w:val="22"/>
          <w:lang w:val="en-US"/>
        </w:rPr>
        <w:t xml:space="preserve"> should be determined</w:t>
      </w:r>
      <w:r w:rsidR="00F00CC1" w:rsidRPr="00DD3ED8">
        <w:rPr>
          <w:b w:val="0"/>
          <w:i/>
          <w:sz w:val="22"/>
          <w:szCs w:val="22"/>
          <w:lang w:val="en-US"/>
        </w:rPr>
        <w:t xml:space="preserve"> before the discussion of </w:t>
      </w:r>
      <w:r w:rsidR="00DD3ED8">
        <w:rPr>
          <w:b w:val="0"/>
          <w:i/>
          <w:sz w:val="22"/>
          <w:szCs w:val="22"/>
          <w:lang w:val="en-US"/>
        </w:rPr>
        <w:t xml:space="preserve">multiple NR-PDCCH transmission, </w:t>
      </w:r>
      <w:r w:rsidR="004B1156">
        <w:rPr>
          <w:b w:val="0"/>
          <w:i/>
          <w:sz w:val="22"/>
          <w:szCs w:val="22"/>
          <w:lang w:val="en-US"/>
        </w:rPr>
        <w:t xml:space="preserve">and </w:t>
      </w:r>
      <w:proofErr w:type="spellStart"/>
      <w:r w:rsidR="004B1156">
        <w:rPr>
          <w:b w:val="0"/>
          <w:i/>
          <w:sz w:val="22"/>
          <w:szCs w:val="22"/>
          <w:lang w:val="en-US"/>
        </w:rPr>
        <w:t>realeted</w:t>
      </w:r>
      <w:proofErr w:type="spellEnd"/>
      <w:r w:rsidR="004B1156">
        <w:rPr>
          <w:b w:val="0"/>
          <w:i/>
          <w:sz w:val="22"/>
          <w:szCs w:val="22"/>
          <w:lang w:val="en-US"/>
        </w:rPr>
        <w:t xml:space="preserve"> </w:t>
      </w:r>
      <w:bookmarkStart w:id="12" w:name="_GoBack"/>
      <w:bookmarkEnd w:id="12"/>
      <w:r w:rsidR="008222C7" w:rsidRPr="00DD3ED8">
        <w:rPr>
          <w:b w:val="0"/>
          <w:i/>
          <w:sz w:val="22"/>
          <w:szCs w:val="22"/>
          <w:lang w:val="en-US"/>
        </w:rPr>
        <w:t xml:space="preserve">uplink transmission, </w:t>
      </w:r>
      <w:r w:rsidR="00F00CC1" w:rsidRPr="00DD3ED8">
        <w:rPr>
          <w:b w:val="0"/>
          <w:i/>
          <w:sz w:val="22"/>
          <w:szCs w:val="22"/>
          <w:lang w:val="en-US"/>
        </w:rPr>
        <w:t xml:space="preserve">CSI feedback and other </w:t>
      </w:r>
      <w:r w:rsidR="00885858" w:rsidRPr="00DD3ED8">
        <w:rPr>
          <w:b w:val="0"/>
          <w:i/>
          <w:sz w:val="22"/>
          <w:szCs w:val="22"/>
          <w:lang w:val="en-US"/>
        </w:rPr>
        <w:t>detailed designs</w:t>
      </w:r>
      <w:r w:rsidRPr="00DD3ED8">
        <w:rPr>
          <w:b w:val="0"/>
          <w:i/>
          <w:sz w:val="22"/>
          <w:szCs w:val="22"/>
          <w:lang w:val="en-US"/>
        </w:rPr>
        <w:t>.</w:t>
      </w:r>
    </w:p>
    <w:p w14:paraId="4546E6D2" w14:textId="2994D24D" w:rsidR="00181AA6" w:rsidRPr="00DD3ED8" w:rsidRDefault="007C7F25" w:rsidP="00181AA6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 w:rsidRPr="00DD3ED8">
        <w:rPr>
          <w:rFonts w:eastAsia="MS Mincho"/>
          <w:lang w:val="en-US" w:eastAsia="ja-JP"/>
        </w:rPr>
        <w:t>NR-PDCCH</w:t>
      </w:r>
      <w:r w:rsidR="00181AA6" w:rsidRPr="00DD3ED8">
        <w:rPr>
          <w:rFonts w:eastAsia="MS Mincho"/>
          <w:lang w:val="en-US" w:eastAsia="ja-JP"/>
        </w:rPr>
        <w:t xml:space="preserve"> detection complexity reduction</w:t>
      </w:r>
    </w:p>
    <w:bookmarkEnd w:id="9"/>
    <w:bookmarkEnd w:id="10"/>
    <w:bookmarkEnd w:id="11"/>
    <w:p w14:paraId="1E5BB1EB" w14:textId="35747360" w:rsidR="00EB1C69" w:rsidRPr="00DD3ED8" w:rsidRDefault="00F34888" w:rsidP="003814BF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DD3ED8">
        <w:rPr>
          <w:rFonts w:eastAsia="SimSun"/>
          <w:b w:val="0"/>
          <w:sz w:val="22"/>
          <w:szCs w:val="22"/>
          <w:lang w:val="en-US" w:eastAsia="zh-CN"/>
        </w:rPr>
        <w:t xml:space="preserve">In order to </w:t>
      </w:r>
      <w:r w:rsidR="008F44DE" w:rsidRPr="00DD3ED8">
        <w:rPr>
          <w:rFonts w:eastAsia="SimSun"/>
          <w:b w:val="0"/>
          <w:sz w:val="22"/>
          <w:szCs w:val="22"/>
          <w:lang w:val="en-US" w:eastAsia="zh-CN"/>
        </w:rPr>
        <w:t>limit</w:t>
      </w:r>
      <w:r w:rsidRPr="00DD3ED8">
        <w:rPr>
          <w:rFonts w:eastAsia="SimSun"/>
          <w:b w:val="0"/>
          <w:sz w:val="22"/>
          <w:szCs w:val="22"/>
          <w:lang w:val="en-US" w:eastAsia="zh-CN"/>
        </w:rPr>
        <w:t xml:space="preserve"> blind detection complexity of NR-PDCCH, </w:t>
      </w:r>
      <w:r w:rsidR="008F44DE" w:rsidRPr="00DD3ED8">
        <w:rPr>
          <w:rFonts w:eastAsia="SimSun"/>
          <w:b w:val="0"/>
          <w:sz w:val="22"/>
          <w:szCs w:val="22"/>
          <w:lang w:val="en-US" w:eastAsia="zh-CN"/>
        </w:rPr>
        <w:t>th</w:t>
      </w:r>
      <w:r w:rsidR="00261E04" w:rsidRPr="00DD3ED8">
        <w:rPr>
          <w:rFonts w:eastAsia="SimSun"/>
          <w:b w:val="0"/>
          <w:sz w:val="22"/>
          <w:szCs w:val="22"/>
          <w:lang w:val="en-US" w:eastAsia="zh-CN"/>
        </w:rPr>
        <w:t>e</w:t>
      </w:r>
      <w:r w:rsidR="008F44DE" w:rsidRPr="00DD3ED8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Pr="00DD3ED8">
        <w:rPr>
          <w:rFonts w:eastAsia="SimSun"/>
          <w:b w:val="0"/>
          <w:sz w:val="22"/>
          <w:szCs w:val="22"/>
          <w:lang w:val="en-US" w:eastAsia="zh-CN"/>
        </w:rPr>
        <w:t xml:space="preserve">maximum </w:t>
      </w:r>
      <w:r w:rsidR="00261E04" w:rsidRPr="00DD3ED8">
        <w:rPr>
          <w:rFonts w:eastAsia="SimSun"/>
          <w:b w:val="0"/>
          <w:sz w:val="22"/>
          <w:szCs w:val="22"/>
          <w:lang w:val="en-US" w:eastAsia="zh-CN"/>
        </w:rPr>
        <w:t xml:space="preserve">supported </w:t>
      </w:r>
      <w:r w:rsidRPr="00DD3ED8">
        <w:rPr>
          <w:rFonts w:eastAsia="SimSun"/>
          <w:b w:val="0"/>
          <w:sz w:val="22"/>
          <w:szCs w:val="22"/>
          <w:lang w:val="en-US" w:eastAsia="zh-CN"/>
        </w:rPr>
        <w:t>number of NR-PDCCHs</w:t>
      </w:r>
      <w:r w:rsidR="0043126B" w:rsidRPr="00DD3ED8">
        <w:rPr>
          <w:rFonts w:eastAsia="SimSun"/>
          <w:b w:val="0"/>
          <w:sz w:val="22"/>
          <w:szCs w:val="22"/>
          <w:lang w:val="en-US" w:eastAsia="zh-CN"/>
        </w:rPr>
        <w:t xml:space="preserve"> to be received by the UE</w:t>
      </w:r>
      <w:r w:rsidR="00261E04" w:rsidRPr="00DD3ED8">
        <w:rPr>
          <w:rFonts w:eastAsia="SimSun"/>
          <w:b w:val="0"/>
          <w:sz w:val="22"/>
          <w:szCs w:val="22"/>
          <w:lang w:val="en-US" w:eastAsia="zh-CN"/>
        </w:rPr>
        <w:t xml:space="preserve"> is limited to 2</w:t>
      </w:r>
      <w:r w:rsidR="0043126B" w:rsidRPr="00DD3ED8">
        <w:rPr>
          <w:rFonts w:eastAsia="SimSun"/>
          <w:b w:val="0"/>
          <w:sz w:val="22"/>
          <w:szCs w:val="22"/>
          <w:lang w:val="en-US" w:eastAsia="zh-CN"/>
        </w:rPr>
        <w:t>, and this</w:t>
      </w:r>
      <w:r w:rsidRPr="00DD3ED8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43126B" w:rsidRPr="00DD3ED8">
        <w:rPr>
          <w:rFonts w:eastAsia="SimSun"/>
          <w:b w:val="0"/>
          <w:sz w:val="22"/>
          <w:szCs w:val="22"/>
          <w:lang w:val="en-US" w:eastAsia="zh-CN"/>
        </w:rPr>
        <w:t>may</w:t>
      </w:r>
      <w:r w:rsidRPr="00DD3ED8">
        <w:rPr>
          <w:rFonts w:eastAsia="SimSun"/>
          <w:b w:val="0"/>
          <w:sz w:val="22"/>
          <w:szCs w:val="22"/>
          <w:lang w:val="en-US" w:eastAsia="zh-CN"/>
        </w:rPr>
        <w:t xml:space="preserve"> be signaled to UEs. In order to further reduce detection complexity and not affect the performance of NC-JT scheme, other methods can also be considered. </w:t>
      </w:r>
    </w:p>
    <w:p w14:paraId="64A496B9" w14:textId="55AE9ED0" w:rsidR="003814BF" w:rsidRDefault="00C26FD9" w:rsidP="003814BF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DD3ED8">
        <w:rPr>
          <w:rFonts w:eastAsia="SimSun"/>
          <w:b w:val="0"/>
          <w:sz w:val="22"/>
          <w:szCs w:val="22"/>
          <w:lang w:val="en-US" w:eastAsia="zh-CN"/>
        </w:rPr>
        <w:t xml:space="preserve">Before </w:t>
      </w:r>
      <w:r w:rsidR="00836A09" w:rsidRPr="00DD3ED8">
        <w:rPr>
          <w:rFonts w:eastAsia="SimSun"/>
          <w:b w:val="0"/>
          <w:sz w:val="22"/>
          <w:szCs w:val="22"/>
          <w:lang w:val="en-US" w:eastAsia="zh-CN"/>
        </w:rPr>
        <w:t xml:space="preserve">we consider </w:t>
      </w:r>
      <w:r w:rsidR="002F7891" w:rsidRPr="00DD3ED8">
        <w:rPr>
          <w:rFonts w:eastAsia="SimSun"/>
          <w:b w:val="0"/>
          <w:sz w:val="22"/>
          <w:szCs w:val="22"/>
          <w:lang w:val="en-US" w:eastAsia="zh-CN"/>
        </w:rPr>
        <w:t>reduction method</w:t>
      </w:r>
      <w:r w:rsidR="008F44DE" w:rsidRPr="00DD3ED8">
        <w:rPr>
          <w:rFonts w:eastAsia="SimSun"/>
          <w:b w:val="0"/>
          <w:sz w:val="22"/>
          <w:szCs w:val="22"/>
          <w:lang w:val="en-US" w:eastAsia="zh-CN"/>
        </w:rPr>
        <w:t>s</w:t>
      </w:r>
      <w:r w:rsidR="002F7891" w:rsidRPr="00DD3ED8">
        <w:rPr>
          <w:rFonts w:eastAsia="SimSun"/>
          <w:b w:val="0"/>
          <w:sz w:val="22"/>
          <w:szCs w:val="22"/>
          <w:lang w:val="en-US" w:eastAsia="zh-CN"/>
        </w:rPr>
        <w:t>,</w:t>
      </w:r>
      <w:r w:rsidRPr="00DD3ED8">
        <w:rPr>
          <w:rFonts w:eastAsia="SimSun"/>
          <w:b w:val="0"/>
          <w:sz w:val="22"/>
          <w:szCs w:val="22"/>
          <w:lang w:val="en-US" w:eastAsia="zh-CN"/>
        </w:rPr>
        <w:t xml:space="preserve"> we </w:t>
      </w:r>
      <w:r w:rsidR="008F44DE" w:rsidRPr="00DD3ED8">
        <w:rPr>
          <w:rFonts w:eastAsia="SimSun"/>
          <w:b w:val="0"/>
          <w:sz w:val="22"/>
          <w:szCs w:val="22"/>
          <w:lang w:val="en-US" w:eastAsia="zh-CN"/>
        </w:rPr>
        <w:t xml:space="preserve">first </w:t>
      </w:r>
      <w:r w:rsidRPr="00DD3ED8">
        <w:rPr>
          <w:rFonts w:eastAsia="SimSun"/>
          <w:b w:val="0"/>
          <w:sz w:val="22"/>
          <w:szCs w:val="22"/>
          <w:lang w:val="en-US" w:eastAsia="zh-CN"/>
        </w:rPr>
        <w:t>want to discuss</w:t>
      </w:r>
      <w:r w:rsidR="00836A09" w:rsidRPr="00DD3ED8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981AB8" w:rsidRPr="00DD3ED8">
        <w:rPr>
          <w:rFonts w:eastAsia="SimSun"/>
          <w:b w:val="0"/>
          <w:sz w:val="22"/>
          <w:szCs w:val="22"/>
          <w:lang w:val="en-US" w:eastAsia="zh-CN"/>
        </w:rPr>
        <w:t xml:space="preserve">whether cooperating TRPs are </w:t>
      </w:r>
      <w:r w:rsidRPr="00DD3ED8">
        <w:rPr>
          <w:rFonts w:eastAsia="SimSun"/>
          <w:b w:val="0"/>
          <w:sz w:val="22"/>
          <w:szCs w:val="22"/>
          <w:lang w:val="en-US" w:eastAsia="zh-CN"/>
        </w:rPr>
        <w:t>transparen</w:t>
      </w:r>
      <w:r w:rsidR="00981AB8" w:rsidRPr="00DD3ED8">
        <w:rPr>
          <w:rFonts w:eastAsia="SimSun"/>
          <w:b w:val="0"/>
          <w:sz w:val="22"/>
          <w:szCs w:val="22"/>
          <w:lang w:val="en-US" w:eastAsia="zh-CN"/>
        </w:rPr>
        <w:t>t to UE</w:t>
      </w:r>
      <w:r w:rsidR="00EB1C69" w:rsidRPr="00DD3ED8">
        <w:rPr>
          <w:rFonts w:eastAsia="SimSun"/>
          <w:b w:val="0"/>
          <w:sz w:val="22"/>
          <w:szCs w:val="22"/>
          <w:lang w:val="en-US" w:eastAsia="zh-CN"/>
        </w:rPr>
        <w:t>s</w:t>
      </w:r>
      <w:r w:rsidR="00981AB8" w:rsidRPr="00DD3ED8">
        <w:rPr>
          <w:rFonts w:eastAsia="SimSun"/>
          <w:b w:val="0"/>
          <w:sz w:val="22"/>
          <w:szCs w:val="22"/>
          <w:lang w:val="en-US" w:eastAsia="zh-CN"/>
        </w:rPr>
        <w:t xml:space="preserve"> or not. </w:t>
      </w:r>
      <w:r w:rsidR="00A72463" w:rsidRPr="00DD3ED8">
        <w:rPr>
          <w:rFonts w:eastAsia="SimSun"/>
          <w:b w:val="0"/>
          <w:sz w:val="22"/>
          <w:szCs w:val="22"/>
          <w:lang w:val="en-US" w:eastAsia="zh-CN"/>
        </w:rPr>
        <w:t xml:space="preserve">If </w:t>
      </w:r>
      <w:r w:rsidR="003F48FC" w:rsidRPr="00DD3ED8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A72463" w:rsidRPr="00DD3ED8">
        <w:rPr>
          <w:rFonts w:eastAsia="SimSun"/>
          <w:b w:val="0"/>
          <w:sz w:val="22"/>
          <w:szCs w:val="22"/>
          <w:lang w:val="en-US" w:eastAsia="zh-CN"/>
        </w:rPr>
        <w:t xml:space="preserve">DC framework is reused, multiple TRPs </w:t>
      </w:r>
      <w:r w:rsidR="003F48FC" w:rsidRPr="00DD3ED8">
        <w:rPr>
          <w:rFonts w:eastAsia="SimSun"/>
          <w:b w:val="0"/>
          <w:sz w:val="22"/>
          <w:szCs w:val="22"/>
          <w:lang w:val="en-US" w:eastAsia="zh-CN"/>
        </w:rPr>
        <w:t>can be</w:t>
      </w:r>
      <w:r w:rsidR="00A72463" w:rsidRPr="00DD3ED8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CD6ABA" w:rsidRPr="00DD3ED8">
        <w:rPr>
          <w:rFonts w:eastAsia="SimSun"/>
          <w:b w:val="0"/>
          <w:sz w:val="22"/>
          <w:szCs w:val="22"/>
          <w:lang w:val="en-US" w:eastAsia="zh-CN"/>
        </w:rPr>
        <w:t xml:space="preserve">known </w:t>
      </w:r>
      <w:r w:rsidR="00A72463" w:rsidRPr="00DD3ED8">
        <w:rPr>
          <w:rFonts w:eastAsia="SimSun"/>
          <w:b w:val="0"/>
          <w:sz w:val="22"/>
          <w:szCs w:val="22"/>
          <w:lang w:val="en-US" w:eastAsia="zh-CN"/>
        </w:rPr>
        <w:t xml:space="preserve">to the UE </w:t>
      </w:r>
      <w:r w:rsidR="0038587A" w:rsidRPr="00DD3ED8">
        <w:rPr>
          <w:rFonts w:eastAsia="SimSun"/>
          <w:b w:val="0"/>
          <w:sz w:val="22"/>
          <w:szCs w:val="22"/>
          <w:lang w:val="en-US" w:eastAsia="zh-CN"/>
        </w:rPr>
        <w:t>by</w:t>
      </w:r>
      <w:r w:rsidR="00A72463" w:rsidRPr="00DD3ED8">
        <w:rPr>
          <w:rFonts w:eastAsia="SimSun"/>
          <w:b w:val="0"/>
          <w:sz w:val="22"/>
          <w:szCs w:val="22"/>
          <w:lang w:val="en-US" w:eastAsia="zh-CN"/>
        </w:rPr>
        <w:t xml:space="preserve"> the </w:t>
      </w:r>
      <w:r w:rsidR="003F48FC" w:rsidRPr="00DD3ED8">
        <w:rPr>
          <w:rFonts w:eastAsia="SimSun"/>
          <w:b w:val="0"/>
          <w:sz w:val="22"/>
          <w:szCs w:val="22"/>
          <w:lang w:val="en-US" w:eastAsia="zh-CN"/>
        </w:rPr>
        <w:t>use</w:t>
      </w:r>
      <w:r w:rsidR="00A72463" w:rsidRPr="00DD3ED8">
        <w:rPr>
          <w:rFonts w:eastAsia="SimSun"/>
          <w:b w:val="0"/>
          <w:sz w:val="22"/>
          <w:szCs w:val="22"/>
          <w:lang w:val="en-US" w:eastAsia="zh-CN"/>
        </w:rPr>
        <w:t xml:space="preserve"> of cell IDs.</w:t>
      </w:r>
      <w:r w:rsidR="0038587A" w:rsidRPr="00DD3ED8">
        <w:rPr>
          <w:rFonts w:eastAsia="SimSun"/>
          <w:b w:val="0"/>
          <w:sz w:val="22"/>
          <w:szCs w:val="22"/>
          <w:lang w:val="en-US" w:eastAsia="zh-CN"/>
        </w:rPr>
        <w:t xml:space="preserve"> If </w:t>
      </w:r>
      <w:r w:rsidR="003F48FC" w:rsidRPr="00DD3ED8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38587A" w:rsidRPr="00DD3ED8">
        <w:rPr>
          <w:rFonts w:eastAsia="SimSun"/>
          <w:b w:val="0"/>
          <w:sz w:val="22"/>
          <w:szCs w:val="22"/>
          <w:lang w:val="en-US" w:eastAsia="zh-CN"/>
        </w:rPr>
        <w:t>CA framework is reused,</w:t>
      </w:r>
      <w:r w:rsidR="0038587A" w:rsidRPr="00641F8F">
        <w:rPr>
          <w:rFonts w:eastAsia="SimSun"/>
          <w:b w:val="0"/>
          <w:sz w:val="22"/>
          <w:szCs w:val="22"/>
          <w:lang w:val="en-US" w:eastAsia="zh-CN"/>
        </w:rPr>
        <w:t xml:space="preserve"> s</w:t>
      </w:r>
      <w:r w:rsidR="00981AB8" w:rsidRPr="00641F8F">
        <w:rPr>
          <w:rFonts w:eastAsia="SimSun"/>
          <w:b w:val="0"/>
          <w:sz w:val="22"/>
          <w:szCs w:val="22"/>
          <w:lang w:val="en-US" w:eastAsia="zh-CN"/>
        </w:rPr>
        <w:t>imilar to JT</w:t>
      </w:r>
      <w:r w:rsidR="00981AB8">
        <w:rPr>
          <w:rFonts w:eastAsia="SimSun"/>
          <w:b w:val="0"/>
          <w:sz w:val="22"/>
          <w:szCs w:val="22"/>
          <w:lang w:val="en-US" w:eastAsia="zh-CN"/>
        </w:rPr>
        <w:t xml:space="preserve"> or other schemes </w:t>
      </w:r>
      <w:r w:rsidR="00EB1C69">
        <w:rPr>
          <w:rFonts w:eastAsia="SimSun"/>
          <w:b w:val="0"/>
          <w:sz w:val="22"/>
          <w:szCs w:val="22"/>
          <w:lang w:val="en-US" w:eastAsia="zh-CN"/>
        </w:rPr>
        <w:t xml:space="preserve">of </w:t>
      </w:r>
      <w:proofErr w:type="spellStart"/>
      <w:r w:rsidR="00EB1C69">
        <w:rPr>
          <w:rFonts w:eastAsia="SimSun"/>
          <w:b w:val="0"/>
          <w:sz w:val="22"/>
          <w:szCs w:val="22"/>
          <w:lang w:val="en-US" w:eastAsia="zh-CN"/>
        </w:rPr>
        <w:t>CoMP</w:t>
      </w:r>
      <w:proofErr w:type="spellEnd"/>
      <w:r w:rsidR="00EB1C69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use of </w:t>
      </w:r>
      <w:r w:rsidR="0043126B">
        <w:rPr>
          <w:rFonts w:eastAsia="SimSun"/>
          <w:b w:val="0"/>
          <w:sz w:val="22"/>
          <w:szCs w:val="22"/>
          <w:lang w:val="en-US" w:eastAsia="zh-CN"/>
        </w:rPr>
        <w:t xml:space="preserve">a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particular TRP (or TRPs) in the </w:t>
      </w:r>
      <w:r w:rsidR="00EB1C69">
        <w:rPr>
          <w:rFonts w:eastAsia="SimSun"/>
          <w:b w:val="0"/>
          <w:sz w:val="22"/>
          <w:szCs w:val="22"/>
          <w:lang w:val="en-US" w:eastAsia="zh-CN"/>
        </w:rPr>
        <w:t>NC-JT scheme c</w:t>
      </w:r>
      <w:r w:rsidR="00981AB8">
        <w:rPr>
          <w:rFonts w:eastAsia="SimSun"/>
          <w:b w:val="0"/>
          <w:sz w:val="22"/>
          <w:szCs w:val="22"/>
          <w:lang w:val="en-US" w:eastAsia="zh-CN"/>
        </w:rPr>
        <w:t xml:space="preserve">an be designed to be transparent to UEs. For example, </w:t>
      </w:r>
      <w:r w:rsidR="00ED5CCC">
        <w:rPr>
          <w:rFonts w:eastAsia="SimSun"/>
          <w:b w:val="0"/>
          <w:sz w:val="22"/>
          <w:szCs w:val="22"/>
          <w:lang w:val="en-US" w:eastAsia="zh-CN"/>
        </w:rPr>
        <w:t>cell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ID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used in NR-PDSCH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and NR-PDCCH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can be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replaced </w:t>
      </w:r>
      <w:r w:rsidR="00EE55CF">
        <w:rPr>
          <w:rFonts w:eastAsia="SimSun"/>
          <w:b w:val="0"/>
          <w:sz w:val="22"/>
          <w:szCs w:val="22"/>
          <w:lang w:val="en-US" w:eastAsia="zh-CN"/>
        </w:rPr>
        <w:t>by high layer configured value</w:t>
      </w:r>
      <w:r w:rsidR="007C06BC">
        <w:rPr>
          <w:rFonts w:eastAsia="SimSun"/>
          <w:b w:val="0"/>
          <w:sz w:val="22"/>
          <w:szCs w:val="22"/>
          <w:lang w:val="en-US" w:eastAsia="zh-CN"/>
        </w:rPr>
        <w:t>s</w:t>
      </w:r>
      <w:r w:rsidR="0043126B">
        <w:rPr>
          <w:rFonts w:eastAsia="SimSun"/>
          <w:b w:val="0"/>
          <w:sz w:val="22"/>
          <w:szCs w:val="22"/>
          <w:lang w:val="en-US" w:eastAsia="zh-CN"/>
        </w:rPr>
        <w:t>, which may or may not correspond to different TRPs</w:t>
      </w:r>
      <w:r w:rsidR="00EE55CF">
        <w:rPr>
          <w:rFonts w:eastAsia="SimSun"/>
          <w:b w:val="0"/>
          <w:sz w:val="22"/>
          <w:szCs w:val="22"/>
          <w:lang w:val="en-US" w:eastAsia="zh-CN"/>
        </w:rPr>
        <w:t>. Furthermore, RNTI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used by different TRPs can also be coordinated. However, with the introduction of multiple NR-PDCCH</w:t>
      </w:r>
      <w:r w:rsidR="003814BF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and other new features of </w:t>
      </w:r>
      <w:r w:rsidR="00EE55CF">
        <w:rPr>
          <w:rFonts w:eastAsia="SimSun"/>
          <w:b w:val="0"/>
          <w:sz w:val="22"/>
          <w:szCs w:val="22"/>
          <w:lang w:val="en-US" w:eastAsia="zh-CN"/>
        </w:rPr>
        <w:t>NR, it w</w:t>
      </w:r>
      <w:r w:rsidR="003814BF">
        <w:rPr>
          <w:rFonts w:eastAsia="SimSun"/>
          <w:b w:val="0"/>
          <w:sz w:val="22"/>
          <w:szCs w:val="22"/>
          <w:lang w:val="en-US" w:eastAsia="zh-CN"/>
        </w:rPr>
        <w:t>ould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bookmarkStart w:id="13" w:name="OLE_LINK25"/>
      <w:bookmarkStart w:id="14" w:name="OLE_LINK26"/>
      <w:bookmarkStart w:id="15" w:name="OLE_LINK27"/>
      <w:r w:rsidR="00EE55CF">
        <w:rPr>
          <w:rFonts w:eastAsia="SimSun"/>
          <w:b w:val="0"/>
          <w:sz w:val="22"/>
          <w:szCs w:val="22"/>
          <w:lang w:val="en-US" w:eastAsia="zh-CN"/>
        </w:rPr>
        <w:t>take a large effort</w:t>
      </w:r>
      <w:bookmarkEnd w:id="13"/>
      <w:bookmarkEnd w:id="14"/>
      <w:bookmarkEnd w:id="15"/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to keep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the use </w:t>
      </w:r>
      <w:r w:rsidR="00DD3ED8">
        <w:rPr>
          <w:rFonts w:eastAsia="SimSun"/>
          <w:b w:val="0"/>
          <w:sz w:val="22"/>
          <w:szCs w:val="22"/>
          <w:lang w:val="en-US" w:eastAsia="zh-CN"/>
        </w:rPr>
        <w:t xml:space="preserve">of 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cooperating TRPs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fully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transparent to UEs.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Thus, we propose that c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>ooperating TRP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can be non-transparent to UE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s in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NR</w:t>
      </w:r>
      <w:r w:rsidR="00666506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NC-JT scheme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>. TRP ind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ices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or cell ID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of cooperating TRP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can be informed to UE</w:t>
      </w:r>
      <w:r w:rsidR="003814BF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by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serving </w:t>
      </w:r>
      <w:r w:rsidR="00C518DB">
        <w:rPr>
          <w:rFonts w:eastAsia="SimSun"/>
          <w:b w:val="0"/>
          <w:sz w:val="22"/>
          <w:szCs w:val="22"/>
          <w:lang w:val="en-US" w:eastAsia="zh-CN"/>
        </w:rPr>
        <w:t>cell</w:t>
      </w:r>
      <w:r w:rsidR="00C518DB" w:rsidRPr="00CD564D">
        <w:rPr>
          <w:rFonts w:eastAsia="SimSun"/>
          <w:b w:val="0"/>
          <w:sz w:val="22"/>
          <w:szCs w:val="22"/>
          <w:lang w:val="en-US" w:eastAsia="zh-CN"/>
        </w:rPr>
        <w:t xml:space="preserve"> when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necessary.</w:t>
      </w:r>
      <w:r w:rsidR="003814BF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</w:p>
    <w:p w14:paraId="193714DF" w14:textId="16A24431" w:rsidR="003814BF" w:rsidRPr="00C7259D" w:rsidRDefault="003814BF" w:rsidP="003814B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 w:rsidR="00C2396F"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bookmarkStart w:id="16" w:name="OLE_LINK28"/>
      <w:bookmarkStart w:id="17" w:name="OLE_LINK29"/>
      <w:r w:rsidRPr="00637E05">
        <w:rPr>
          <w:b w:val="0"/>
          <w:i/>
          <w:sz w:val="22"/>
          <w:szCs w:val="22"/>
          <w:lang w:val="en-US"/>
        </w:rPr>
        <w:t>Cooperating TRP</w:t>
      </w:r>
      <w:r w:rsidR="00EB1C69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can be non-transparent to UE</w:t>
      </w:r>
      <w:r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>. TRP ind</w:t>
      </w:r>
      <w:r w:rsidR="00666506">
        <w:rPr>
          <w:b w:val="0"/>
          <w:i/>
          <w:sz w:val="22"/>
          <w:szCs w:val="22"/>
          <w:lang w:val="en-US"/>
        </w:rPr>
        <w:t>ices</w:t>
      </w:r>
      <w:r w:rsidRPr="00637E05">
        <w:rPr>
          <w:b w:val="0"/>
          <w:i/>
          <w:sz w:val="22"/>
          <w:szCs w:val="22"/>
          <w:lang w:val="en-US"/>
        </w:rPr>
        <w:t xml:space="preserve"> or cell ID</w:t>
      </w:r>
      <w:r w:rsidR="00666506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EB1C69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can be informed to UE</w:t>
      </w:r>
      <w:r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by </w:t>
      </w:r>
      <w:r w:rsidR="0043126B">
        <w:rPr>
          <w:b w:val="0"/>
          <w:i/>
          <w:sz w:val="22"/>
          <w:szCs w:val="22"/>
          <w:lang w:val="en-US"/>
        </w:rPr>
        <w:t xml:space="preserve">the </w:t>
      </w:r>
      <w:r w:rsidRPr="00637E05">
        <w:rPr>
          <w:b w:val="0"/>
          <w:i/>
          <w:sz w:val="22"/>
          <w:szCs w:val="22"/>
          <w:lang w:val="en-US"/>
        </w:rPr>
        <w:t xml:space="preserve">serving </w:t>
      </w:r>
      <w:r w:rsidR="008F44DE">
        <w:rPr>
          <w:b w:val="0"/>
          <w:i/>
          <w:sz w:val="22"/>
          <w:szCs w:val="22"/>
          <w:lang w:val="en-US"/>
        </w:rPr>
        <w:t>cell</w:t>
      </w:r>
      <w:r w:rsidRPr="00637E05">
        <w:rPr>
          <w:b w:val="0"/>
          <w:i/>
          <w:sz w:val="22"/>
          <w:szCs w:val="22"/>
          <w:lang w:val="en-US"/>
        </w:rPr>
        <w:t>.</w:t>
      </w:r>
      <w:bookmarkEnd w:id="16"/>
      <w:bookmarkEnd w:id="17"/>
    </w:p>
    <w:p w14:paraId="0486778D" w14:textId="44D7C365" w:rsidR="004D6F1A" w:rsidRDefault="003814BF" w:rsidP="00062D8C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3814BF">
        <w:rPr>
          <w:rFonts w:eastAsia="SimSun"/>
          <w:b w:val="0"/>
          <w:sz w:val="22"/>
          <w:szCs w:val="22"/>
          <w:lang w:val="en-US" w:eastAsia="zh-CN"/>
        </w:rPr>
        <w:t>When cooperating TRPs are non-transparent to UEs</w:t>
      </w:r>
      <w:r>
        <w:rPr>
          <w:rFonts w:eastAsia="SimSun"/>
          <w:b w:val="0"/>
          <w:sz w:val="22"/>
          <w:szCs w:val="22"/>
          <w:lang w:val="en-US" w:eastAsia="zh-CN"/>
        </w:rPr>
        <w:t>, some optimization work can be done to reduce NR-PDCCH blind detection complexity.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Some restrictions can be </w:t>
      </w:r>
      <w:r w:rsidR="0043126B">
        <w:rPr>
          <w:rFonts w:eastAsia="SimSun"/>
          <w:b w:val="0"/>
          <w:sz w:val="22"/>
          <w:szCs w:val="22"/>
          <w:lang w:val="en-US" w:eastAsia="zh-CN"/>
        </w:rPr>
        <w:t>applied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to NR-PDCCHs from cooperating TRPs in </w:t>
      </w:r>
      <w:r w:rsidR="00F61110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NC-JT scheme. For example, available DCI formats of cooperating TRPs </w:t>
      </w:r>
      <w:r w:rsidR="00F61110">
        <w:rPr>
          <w:rFonts w:eastAsia="SimSun"/>
          <w:b w:val="0"/>
          <w:sz w:val="22"/>
          <w:szCs w:val="22"/>
          <w:lang w:val="en-US" w:eastAsia="zh-CN"/>
        </w:rPr>
        <w:t>may be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only a subset of th</w:t>
      </w:r>
      <w:r w:rsidR="00F61110">
        <w:rPr>
          <w:rFonts w:eastAsia="SimSun"/>
          <w:b w:val="0"/>
          <w:sz w:val="22"/>
          <w:szCs w:val="22"/>
          <w:lang w:val="en-US" w:eastAsia="zh-CN"/>
        </w:rPr>
        <w:t>ose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61110">
        <w:rPr>
          <w:rFonts w:eastAsia="SimSun"/>
          <w:b w:val="0"/>
          <w:sz w:val="22"/>
          <w:szCs w:val="22"/>
          <w:lang w:val="en-US" w:eastAsia="zh-CN"/>
        </w:rPr>
        <w:t>for the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single NR-PDCCH case.</w:t>
      </w:r>
      <w:r w:rsidR="00062D8C">
        <w:rPr>
          <w:rFonts w:eastAsia="SimSun"/>
          <w:b w:val="0"/>
          <w:sz w:val="22"/>
          <w:szCs w:val="22"/>
          <w:lang w:val="en-US" w:eastAsia="zh-CN"/>
        </w:rPr>
        <w:t xml:space="preserve"> </w:t>
      </w:r>
    </w:p>
    <w:p w14:paraId="66E9033E" w14:textId="3CE40731" w:rsidR="00183B71" w:rsidRPr="008A5661" w:rsidRDefault="00F34888" w:rsidP="00F34888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 w:rsidR="00C2396F">
        <w:rPr>
          <w:sz w:val="22"/>
          <w:szCs w:val="22"/>
          <w:lang w:val="en-US"/>
        </w:rPr>
        <w:t>4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EC6E1D" w:rsidRPr="0039653D">
        <w:rPr>
          <w:b w:val="0"/>
          <w:i/>
          <w:sz w:val="22"/>
          <w:szCs w:val="22"/>
          <w:lang w:val="en-US"/>
        </w:rPr>
        <w:t>In multiple NR-PDCCHs case, available DCI formats</w:t>
      </w:r>
      <w:r w:rsidR="00EC6E1D" w:rsidRPr="00637E05">
        <w:rPr>
          <w:b w:val="0"/>
          <w:i/>
          <w:sz w:val="22"/>
          <w:szCs w:val="22"/>
          <w:lang w:val="en-US"/>
        </w:rPr>
        <w:t xml:space="preserve"> </w:t>
      </w:r>
      <w:r w:rsidR="00D01A48" w:rsidRPr="00637E05">
        <w:rPr>
          <w:b w:val="0"/>
          <w:i/>
          <w:sz w:val="22"/>
          <w:szCs w:val="22"/>
          <w:lang w:val="en-US"/>
        </w:rPr>
        <w:t>of cooperating TRP</w:t>
      </w:r>
      <w:r w:rsidR="00EC6E1D">
        <w:rPr>
          <w:b w:val="0"/>
          <w:i/>
          <w:sz w:val="22"/>
          <w:szCs w:val="22"/>
          <w:lang w:val="en-US"/>
        </w:rPr>
        <w:t xml:space="preserve">s can </w:t>
      </w:r>
      <w:r w:rsidR="00D01A48" w:rsidRPr="00637E05">
        <w:rPr>
          <w:b w:val="0"/>
          <w:i/>
          <w:sz w:val="22"/>
          <w:szCs w:val="22"/>
          <w:lang w:val="en-US"/>
        </w:rPr>
        <w:t xml:space="preserve">be restricted to reduce blind detection </w:t>
      </w:r>
      <w:r w:rsidR="00C518DB">
        <w:rPr>
          <w:b w:val="0"/>
          <w:i/>
          <w:sz w:val="22"/>
          <w:szCs w:val="22"/>
          <w:lang w:val="en-US"/>
        </w:rPr>
        <w:t>complexity.</w:t>
      </w:r>
    </w:p>
    <w:p w14:paraId="0A3AB374" w14:textId="4529B621" w:rsidR="00527497" w:rsidRPr="00D36611" w:rsidRDefault="00527497" w:rsidP="00D36611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 w:rsidRPr="00D36611">
        <w:rPr>
          <w:rFonts w:eastAsia="MS Mincho"/>
          <w:lang w:val="en-US" w:eastAsia="ja-JP"/>
        </w:rPr>
        <w:t>Conclusions</w:t>
      </w:r>
    </w:p>
    <w:p w14:paraId="39217F64" w14:textId="74F86F69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EB1C69">
        <w:rPr>
          <w:b w:val="0"/>
          <w:sz w:val="22"/>
          <w:szCs w:val="22"/>
          <w:lang w:val="en-US"/>
        </w:rPr>
        <w:t xml:space="preserve">multiple NR-PDCCHs transmission </w:t>
      </w:r>
      <w:r w:rsidR="00A04AA3">
        <w:rPr>
          <w:b w:val="0"/>
          <w:sz w:val="22"/>
          <w:szCs w:val="22"/>
          <w:lang w:val="en-US"/>
        </w:rPr>
        <w:t xml:space="preserve">and </w:t>
      </w:r>
      <w:r w:rsidR="00EB1C69">
        <w:rPr>
          <w:b w:val="0"/>
          <w:sz w:val="22"/>
          <w:szCs w:val="22"/>
          <w:lang w:val="en-US"/>
        </w:rPr>
        <w:t>related detection complexity reduction method i</w:t>
      </w:r>
      <w:r w:rsidR="00A04AA3">
        <w:rPr>
          <w:b w:val="0"/>
          <w:sz w:val="22"/>
          <w:szCs w:val="22"/>
          <w:lang w:val="en-US"/>
        </w:rPr>
        <w:t>n</w:t>
      </w:r>
      <w:r w:rsidR="00EB1C69">
        <w:rPr>
          <w:b w:val="0"/>
          <w:sz w:val="22"/>
          <w:szCs w:val="22"/>
          <w:lang w:val="en-US"/>
        </w:rPr>
        <w:t xml:space="preserve"> NC-JT scheme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 xml:space="preserve">we have the following </w:t>
      </w:r>
      <w:r w:rsidR="00EB1C69">
        <w:rPr>
          <w:b w:val="0"/>
          <w:sz w:val="22"/>
          <w:szCs w:val="22"/>
          <w:lang w:val="en-US"/>
        </w:rPr>
        <w:t xml:space="preserve">observation and </w:t>
      </w:r>
      <w:r w:rsidR="0099525B" w:rsidRPr="004039D6">
        <w:rPr>
          <w:b w:val="0"/>
          <w:sz w:val="22"/>
          <w:szCs w:val="22"/>
          <w:lang w:val="en-US"/>
        </w:rPr>
        <w:t>proposals:</w:t>
      </w:r>
    </w:p>
    <w:p w14:paraId="6782FDF8" w14:textId="518DC7F4" w:rsidR="0043126B" w:rsidRDefault="0043126B" w:rsidP="00EA3AE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D52492">
        <w:rPr>
          <w:b w:val="0"/>
          <w:i/>
          <w:sz w:val="22"/>
          <w:szCs w:val="22"/>
          <w:lang w:val="en-US"/>
        </w:rPr>
        <w:t xml:space="preserve">In </w:t>
      </w:r>
      <w:r>
        <w:rPr>
          <w:b w:val="0"/>
          <w:i/>
          <w:sz w:val="22"/>
          <w:szCs w:val="22"/>
          <w:lang w:val="en-US"/>
        </w:rPr>
        <w:t xml:space="preserve">a </w:t>
      </w:r>
      <w:r w:rsidRPr="00D52492">
        <w:rPr>
          <w:b w:val="0"/>
          <w:i/>
          <w:sz w:val="22"/>
          <w:szCs w:val="22"/>
          <w:lang w:val="en-US"/>
        </w:rPr>
        <w:t>non-ideal backhaul scenario</w:t>
      </w:r>
      <w:r>
        <w:rPr>
          <w:b w:val="0"/>
          <w:i/>
          <w:sz w:val="22"/>
          <w:szCs w:val="22"/>
          <w:lang w:val="en-US"/>
        </w:rPr>
        <w:t xml:space="preserve"> </w:t>
      </w:r>
      <w:r w:rsidRPr="00D52492">
        <w:rPr>
          <w:b w:val="0"/>
          <w:i/>
          <w:sz w:val="22"/>
          <w:szCs w:val="22"/>
          <w:lang w:val="en-US"/>
        </w:rPr>
        <w:t xml:space="preserve">with large latency, the combination of </w:t>
      </w:r>
      <w:r>
        <w:rPr>
          <w:b w:val="0"/>
          <w:i/>
          <w:sz w:val="22"/>
          <w:szCs w:val="22"/>
          <w:lang w:val="en-US"/>
        </w:rPr>
        <w:t xml:space="preserve">NR-PDCCH transmission </w:t>
      </w:r>
      <w:r w:rsidRPr="00D52492">
        <w:rPr>
          <w:b w:val="0"/>
          <w:i/>
          <w:sz w:val="22"/>
          <w:szCs w:val="22"/>
          <w:lang w:val="en-US"/>
        </w:rPr>
        <w:t>from multiple TRPs and independent scheduling</w:t>
      </w:r>
      <w:r>
        <w:rPr>
          <w:b w:val="0"/>
          <w:i/>
          <w:sz w:val="22"/>
          <w:szCs w:val="22"/>
          <w:lang w:val="en-US"/>
        </w:rPr>
        <w:t xml:space="preserve"> might be the only choice for multiple NR-PDCCHs transmission</w:t>
      </w:r>
      <w:r w:rsidR="00142EE2">
        <w:rPr>
          <w:b w:val="0"/>
          <w:i/>
          <w:sz w:val="22"/>
          <w:szCs w:val="22"/>
          <w:lang w:val="en-US"/>
        </w:rPr>
        <w:t>.</w:t>
      </w:r>
    </w:p>
    <w:p w14:paraId="5FC2FF3D" w14:textId="473CC67D" w:rsidR="006C6522" w:rsidRDefault="006C6522" w:rsidP="006C6522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D01A48" w:rsidRPr="006F2DA1">
        <w:rPr>
          <w:b w:val="0"/>
          <w:i/>
          <w:sz w:val="22"/>
          <w:szCs w:val="22"/>
          <w:lang w:val="en-US"/>
        </w:rPr>
        <w:t>In m</w:t>
      </w:r>
      <w:r w:rsidR="00D01A48" w:rsidRPr="00C7259D">
        <w:rPr>
          <w:b w:val="0"/>
          <w:i/>
          <w:sz w:val="22"/>
          <w:szCs w:val="22"/>
          <w:lang w:val="en-US"/>
        </w:rPr>
        <w:t xml:space="preserve">ultiple NR-PDCCHs </w:t>
      </w:r>
      <w:r w:rsidR="00D01A48">
        <w:rPr>
          <w:b w:val="0"/>
          <w:i/>
          <w:sz w:val="22"/>
          <w:szCs w:val="22"/>
          <w:lang w:val="en-US"/>
        </w:rPr>
        <w:t xml:space="preserve">case, </w:t>
      </w:r>
      <w:r w:rsidR="00F614A5">
        <w:rPr>
          <w:b w:val="0"/>
          <w:i/>
          <w:sz w:val="22"/>
          <w:szCs w:val="22"/>
          <w:lang w:val="en-US"/>
        </w:rPr>
        <w:t xml:space="preserve">the UE can assume that </w:t>
      </w:r>
      <w:r w:rsidR="00D01A48">
        <w:rPr>
          <w:b w:val="0"/>
          <w:i/>
          <w:sz w:val="22"/>
          <w:szCs w:val="22"/>
          <w:lang w:val="en-US"/>
        </w:rPr>
        <w:t xml:space="preserve">each NR-PDCCH </w:t>
      </w:r>
      <w:r w:rsidR="00D01A48" w:rsidRPr="006F2DA1">
        <w:rPr>
          <w:b w:val="0"/>
          <w:i/>
          <w:sz w:val="22"/>
          <w:szCs w:val="22"/>
          <w:lang w:val="en-US"/>
        </w:rPr>
        <w:t>is always transmitted</w:t>
      </w:r>
      <w:r w:rsidR="00D01A48">
        <w:rPr>
          <w:b w:val="0"/>
          <w:i/>
          <w:sz w:val="22"/>
          <w:szCs w:val="22"/>
          <w:lang w:val="en-US"/>
        </w:rPr>
        <w:t xml:space="preserve"> together</w:t>
      </w:r>
      <w:r w:rsidR="00D01A48" w:rsidRPr="006F2DA1">
        <w:rPr>
          <w:b w:val="0"/>
          <w:i/>
          <w:sz w:val="22"/>
          <w:szCs w:val="22"/>
          <w:lang w:val="en-US"/>
        </w:rPr>
        <w:t xml:space="preserve"> </w:t>
      </w:r>
      <w:r w:rsidR="00D01A48">
        <w:rPr>
          <w:b w:val="0"/>
          <w:i/>
          <w:sz w:val="22"/>
          <w:szCs w:val="22"/>
          <w:lang w:val="en-US"/>
        </w:rPr>
        <w:t xml:space="preserve">with </w:t>
      </w:r>
      <w:r w:rsidR="007F6CD0">
        <w:rPr>
          <w:b w:val="0"/>
          <w:i/>
          <w:sz w:val="22"/>
          <w:szCs w:val="22"/>
          <w:lang w:val="en-US"/>
        </w:rPr>
        <w:t>the corresponding</w:t>
      </w:r>
      <w:r w:rsidR="00D01A48">
        <w:rPr>
          <w:b w:val="0"/>
          <w:i/>
          <w:sz w:val="22"/>
          <w:szCs w:val="22"/>
          <w:lang w:val="en-US"/>
        </w:rPr>
        <w:t xml:space="preserve"> scheduled </w:t>
      </w:r>
      <w:r w:rsidR="00D01A48" w:rsidRPr="006F2DA1">
        <w:rPr>
          <w:b w:val="0"/>
          <w:i/>
          <w:sz w:val="22"/>
          <w:szCs w:val="22"/>
          <w:lang w:val="en-US"/>
        </w:rPr>
        <w:t xml:space="preserve">NR-PDSCH from </w:t>
      </w:r>
      <w:r w:rsidR="00F614A5">
        <w:rPr>
          <w:b w:val="0"/>
          <w:i/>
          <w:sz w:val="22"/>
          <w:szCs w:val="22"/>
          <w:lang w:val="en-US"/>
        </w:rPr>
        <w:t>the same</w:t>
      </w:r>
      <w:r w:rsidR="00D01A48" w:rsidRPr="006F2DA1">
        <w:rPr>
          <w:b w:val="0"/>
          <w:i/>
          <w:sz w:val="22"/>
          <w:szCs w:val="22"/>
          <w:lang w:val="en-US"/>
        </w:rPr>
        <w:t xml:space="preserve"> TRP</w:t>
      </w:r>
      <w:r w:rsidR="00F614A5">
        <w:rPr>
          <w:b w:val="0"/>
          <w:i/>
          <w:sz w:val="22"/>
          <w:szCs w:val="22"/>
          <w:lang w:val="en-US"/>
        </w:rPr>
        <w:t>(s)</w:t>
      </w:r>
      <w:r w:rsidR="00D01A48" w:rsidRPr="00C7259D">
        <w:rPr>
          <w:b w:val="0"/>
          <w:i/>
          <w:sz w:val="22"/>
          <w:szCs w:val="22"/>
          <w:lang w:val="en-US"/>
        </w:rPr>
        <w:t>.</w:t>
      </w:r>
    </w:p>
    <w:p w14:paraId="77AD0741" w14:textId="50FEAE7A" w:rsidR="00C2396F" w:rsidRDefault="00DD3ED8" w:rsidP="00C2396F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2B0DA0">
        <w:rPr>
          <w:sz w:val="22"/>
          <w:szCs w:val="22"/>
          <w:lang w:val="en-US"/>
        </w:rPr>
        <w:t>Proposal 2:</w:t>
      </w:r>
      <w:r w:rsidRPr="002B0DA0">
        <w:rPr>
          <w:b w:val="0"/>
          <w:sz w:val="22"/>
          <w:szCs w:val="22"/>
          <w:lang w:val="en-US"/>
        </w:rPr>
        <w:t xml:space="preserve"> </w:t>
      </w:r>
      <w:r w:rsidRPr="002B0DA0">
        <w:rPr>
          <w:b w:val="0"/>
          <w:i/>
          <w:sz w:val="22"/>
          <w:szCs w:val="22"/>
          <w:lang w:val="en-US"/>
        </w:rPr>
        <w:t xml:space="preserve">The </w:t>
      </w:r>
      <w:r>
        <w:rPr>
          <w:b w:val="0"/>
          <w:i/>
          <w:sz w:val="22"/>
          <w:szCs w:val="22"/>
          <w:lang w:val="en-US"/>
        </w:rPr>
        <w:t xml:space="preserve">general </w:t>
      </w:r>
      <w:r w:rsidRPr="002B0DA0">
        <w:rPr>
          <w:b w:val="0"/>
          <w:i/>
          <w:sz w:val="22"/>
          <w:szCs w:val="22"/>
          <w:lang w:val="en-US"/>
        </w:rPr>
        <w:t>framework</w:t>
      </w:r>
      <w:r>
        <w:rPr>
          <w:b w:val="0"/>
          <w:i/>
          <w:sz w:val="22"/>
          <w:szCs w:val="22"/>
          <w:lang w:val="en-US"/>
        </w:rPr>
        <w:t xml:space="preserve"> for NC-JT operation</w:t>
      </w:r>
      <w:r w:rsidRPr="002B0DA0">
        <w:rPr>
          <w:b w:val="0"/>
          <w:i/>
          <w:sz w:val="22"/>
          <w:szCs w:val="22"/>
          <w:lang w:val="en-US"/>
        </w:rPr>
        <w:t xml:space="preserve"> should be determined before the discussion of </w:t>
      </w:r>
      <w:r>
        <w:rPr>
          <w:b w:val="0"/>
          <w:i/>
          <w:sz w:val="22"/>
          <w:szCs w:val="22"/>
          <w:lang w:val="en-US"/>
        </w:rPr>
        <w:t xml:space="preserve">multiple NR-PDCCH transmission, </w:t>
      </w:r>
      <w:r w:rsidR="004B1156">
        <w:rPr>
          <w:b w:val="0"/>
          <w:i/>
          <w:sz w:val="22"/>
          <w:szCs w:val="22"/>
          <w:lang w:val="en-US"/>
        </w:rPr>
        <w:t xml:space="preserve">and related </w:t>
      </w:r>
      <w:r w:rsidRPr="002B0DA0">
        <w:rPr>
          <w:b w:val="0"/>
          <w:i/>
          <w:sz w:val="22"/>
          <w:szCs w:val="22"/>
          <w:lang w:val="en-US"/>
        </w:rPr>
        <w:t>uplink transmission, CSI feedback and other detailed designs.</w:t>
      </w:r>
    </w:p>
    <w:p w14:paraId="437560DD" w14:textId="524ECD3D" w:rsidR="00BA1D70" w:rsidRDefault="00A9764C" w:rsidP="00637E05">
      <w:pPr>
        <w:pStyle w:val="LGTdoc1"/>
        <w:spacing w:before="180" w:after="120"/>
        <w:rPr>
          <w:b w:val="0"/>
          <w:i/>
          <w:sz w:val="22"/>
          <w:szCs w:val="22"/>
          <w:lang w:val="en-US"/>
        </w:rPr>
      </w:pPr>
      <w:r w:rsidRPr="00637E05">
        <w:rPr>
          <w:sz w:val="22"/>
          <w:szCs w:val="22"/>
          <w:lang w:val="en-US"/>
        </w:rPr>
        <w:t xml:space="preserve">Proposal </w:t>
      </w:r>
      <w:r w:rsidR="00C2396F">
        <w:rPr>
          <w:sz w:val="22"/>
          <w:szCs w:val="22"/>
          <w:lang w:val="en-US"/>
        </w:rPr>
        <w:t>3</w:t>
      </w:r>
      <w:r w:rsidRPr="00637E05">
        <w:rPr>
          <w:b w:val="0"/>
          <w:sz w:val="22"/>
          <w:szCs w:val="22"/>
          <w:lang w:val="en-US"/>
        </w:rPr>
        <w:t>:</w:t>
      </w:r>
      <w:r w:rsidRPr="00637E05">
        <w:rPr>
          <w:i/>
          <w:sz w:val="22"/>
          <w:szCs w:val="22"/>
          <w:lang w:val="en-US"/>
        </w:rPr>
        <w:t xml:space="preserve"> </w:t>
      </w:r>
      <w:r w:rsidR="00666506" w:rsidRPr="00637E05">
        <w:rPr>
          <w:b w:val="0"/>
          <w:i/>
          <w:sz w:val="22"/>
          <w:szCs w:val="22"/>
          <w:lang w:val="en-US"/>
        </w:rPr>
        <w:t>Cooperating TRP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can be non-transparent to UE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>. TRP ind</w:t>
      </w:r>
      <w:r w:rsidR="00666506">
        <w:rPr>
          <w:b w:val="0"/>
          <w:i/>
          <w:sz w:val="22"/>
          <w:szCs w:val="22"/>
          <w:lang w:val="en-US"/>
        </w:rPr>
        <w:t>ices</w:t>
      </w:r>
      <w:r w:rsidR="00666506" w:rsidRPr="00637E05">
        <w:rPr>
          <w:b w:val="0"/>
          <w:i/>
          <w:sz w:val="22"/>
          <w:szCs w:val="22"/>
          <w:lang w:val="en-US"/>
        </w:rPr>
        <w:t xml:space="preserve"> or cell ID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can be informed to UE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by </w:t>
      </w:r>
      <w:r w:rsidR="008F44DE">
        <w:rPr>
          <w:b w:val="0"/>
          <w:i/>
          <w:sz w:val="22"/>
          <w:szCs w:val="22"/>
          <w:lang w:val="en-US"/>
        </w:rPr>
        <w:t xml:space="preserve">the </w:t>
      </w:r>
      <w:r w:rsidR="00666506" w:rsidRPr="00637E05">
        <w:rPr>
          <w:b w:val="0"/>
          <w:i/>
          <w:sz w:val="22"/>
          <w:szCs w:val="22"/>
          <w:lang w:val="en-US"/>
        </w:rPr>
        <w:t xml:space="preserve">serving </w:t>
      </w:r>
      <w:r w:rsidR="008F44DE">
        <w:rPr>
          <w:b w:val="0"/>
          <w:i/>
          <w:sz w:val="22"/>
          <w:szCs w:val="22"/>
          <w:lang w:val="en-US"/>
        </w:rPr>
        <w:t>cell</w:t>
      </w:r>
      <w:r w:rsidR="00666506" w:rsidRPr="00637E05">
        <w:rPr>
          <w:b w:val="0"/>
          <w:i/>
          <w:sz w:val="22"/>
          <w:szCs w:val="22"/>
          <w:lang w:val="en-US"/>
        </w:rPr>
        <w:t>.</w:t>
      </w:r>
    </w:p>
    <w:p w14:paraId="538707E2" w14:textId="79BEC116" w:rsidR="003814BF" w:rsidRDefault="003814BF" w:rsidP="003814B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637E05">
        <w:rPr>
          <w:sz w:val="22"/>
          <w:szCs w:val="22"/>
          <w:lang w:val="en-US"/>
        </w:rPr>
        <w:t xml:space="preserve">Proposal </w:t>
      </w:r>
      <w:r w:rsidR="00C2396F">
        <w:rPr>
          <w:sz w:val="22"/>
          <w:szCs w:val="22"/>
          <w:lang w:val="en-US"/>
        </w:rPr>
        <w:t>4</w:t>
      </w:r>
      <w:r w:rsidRPr="00637E05">
        <w:rPr>
          <w:b w:val="0"/>
          <w:sz w:val="22"/>
          <w:szCs w:val="22"/>
          <w:lang w:val="en-US"/>
        </w:rPr>
        <w:t>:</w:t>
      </w:r>
      <w:r w:rsidRPr="00637E05">
        <w:rPr>
          <w:b w:val="0"/>
          <w:i/>
          <w:sz w:val="22"/>
          <w:szCs w:val="22"/>
          <w:lang w:val="en-US"/>
        </w:rPr>
        <w:t xml:space="preserve"> </w:t>
      </w:r>
      <w:r w:rsidR="008A4AD6" w:rsidRPr="0039653D">
        <w:rPr>
          <w:b w:val="0"/>
          <w:i/>
          <w:sz w:val="22"/>
          <w:szCs w:val="22"/>
          <w:lang w:val="en-US"/>
        </w:rPr>
        <w:t>In multiple NR-PDCCHs case, available DCI formats</w:t>
      </w:r>
      <w:r w:rsidR="008A4AD6"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8A4AD6">
        <w:rPr>
          <w:b w:val="0"/>
          <w:i/>
          <w:sz w:val="22"/>
          <w:szCs w:val="22"/>
          <w:lang w:val="en-US"/>
        </w:rPr>
        <w:t xml:space="preserve">s can </w:t>
      </w:r>
      <w:r w:rsidR="008A4AD6" w:rsidRPr="00637E05">
        <w:rPr>
          <w:b w:val="0"/>
          <w:i/>
          <w:sz w:val="22"/>
          <w:szCs w:val="22"/>
          <w:lang w:val="en-US"/>
        </w:rPr>
        <w:t>be restricted to reduce blind detection complexity.</w:t>
      </w:r>
    </w:p>
    <w:p w14:paraId="19821DFE" w14:textId="77777777" w:rsidR="000279B2" w:rsidRDefault="000279B2" w:rsidP="003814B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98BE561" w14:textId="5F7A1801" w:rsidR="00B706C7" w:rsidRDefault="0005472B" w:rsidP="00111847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RAN1#</w:t>
      </w:r>
      <w:r>
        <w:rPr>
          <w:sz w:val="22"/>
          <w:szCs w:val="22"/>
        </w:rPr>
        <w:t>8</w:t>
      </w:r>
      <w:r w:rsidR="00111847">
        <w:rPr>
          <w:sz w:val="22"/>
          <w:szCs w:val="22"/>
        </w:rPr>
        <w:t>9</w:t>
      </w:r>
      <w:r w:rsidR="005414A8" w:rsidRPr="009617FC">
        <w:rPr>
          <w:sz w:val="22"/>
          <w:szCs w:val="22"/>
        </w:rPr>
        <w:t>,</w:t>
      </w:r>
      <w:r w:rsidR="005414A8" w:rsidRPr="009617FC">
        <w:rPr>
          <w:rFonts w:hint="eastAsia"/>
          <w:sz w:val="22"/>
          <w:szCs w:val="22"/>
        </w:rPr>
        <w:t xml:space="preserve"> Chairman</w:t>
      </w:r>
      <w:r w:rsidR="005414A8" w:rsidRPr="009617FC">
        <w:rPr>
          <w:sz w:val="22"/>
          <w:szCs w:val="22"/>
        </w:rPr>
        <w:t>’</w:t>
      </w:r>
      <w:r w:rsidR="005414A8" w:rsidRPr="009617FC">
        <w:rPr>
          <w:rFonts w:hint="eastAsia"/>
          <w:sz w:val="22"/>
          <w:szCs w:val="22"/>
        </w:rPr>
        <w:t>s note</w:t>
      </w:r>
      <w:r w:rsidR="005414A8" w:rsidRPr="009617FC">
        <w:rPr>
          <w:sz w:val="22"/>
          <w:szCs w:val="22"/>
        </w:rPr>
        <w:t>s,</w:t>
      </w:r>
      <w:r w:rsidR="005414A8" w:rsidRPr="009617FC">
        <w:rPr>
          <w:rFonts w:hint="eastAsia"/>
          <w:sz w:val="22"/>
          <w:szCs w:val="22"/>
        </w:rPr>
        <w:t xml:space="preserve"> </w:t>
      </w:r>
      <w:r w:rsidR="00111847">
        <w:rPr>
          <w:sz w:val="22"/>
          <w:szCs w:val="22"/>
        </w:rPr>
        <w:t>May</w:t>
      </w:r>
      <w:r w:rsidR="005414A8" w:rsidRPr="009617FC">
        <w:rPr>
          <w:sz w:val="22"/>
          <w:szCs w:val="22"/>
        </w:rPr>
        <w:t>, 201</w:t>
      </w:r>
      <w:r w:rsidR="005414A8">
        <w:rPr>
          <w:sz w:val="22"/>
          <w:szCs w:val="22"/>
        </w:rPr>
        <w:t>7</w:t>
      </w:r>
      <w:r w:rsidR="005414A8" w:rsidRPr="009617FC">
        <w:rPr>
          <w:sz w:val="22"/>
          <w:szCs w:val="22"/>
        </w:rPr>
        <w:t>.</w:t>
      </w:r>
    </w:p>
    <w:p w14:paraId="7B21CFB7" w14:textId="5A2A4579" w:rsidR="00DD4FEB" w:rsidRDefault="00DD4FEB" w:rsidP="00111847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>
        <w:rPr>
          <w:sz w:val="22"/>
          <w:szCs w:val="22"/>
          <w:lang w:eastAsia="zh-CN"/>
        </w:rPr>
        <w:t xml:space="preserve"> Adhoc#2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</w:rPr>
        <w:t xml:space="preserve"> Chairman</w:t>
      </w:r>
      <w:r w:rsidRPr="009617FC">
        <w:rPr>
          <w:sz w:val="22"/>
          <w:szCs w:val="22"/>
        </w:rPr>
        <w:t>’</w:t>
      </w:r>
      <w:r w:rsidRPr="009617FC">
        <w:rPr>
          <w:rFonts w:hint="eastAsia"/>
          <w:sz w:val="22"/>
          <w:szCs w:val="22"/>
        </w:rPr>
        <w:t>s note</w:t>
      </w:r>
      <w:r w:rsidRPr="009617FC">
        <w:rPr>
          <w:sz w:val="22"/>
          <w:szCs w:val="22"/>
        </w:rPr>
        <w:t>s,</w:t>
      </w:r>
      <w:r w:rsidRPr="009617FC"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Pr="009617FC">
        <w:rPr>
          <w:sz w:val="22"/>
          <w:szCs w:val="22"/>
        </w:rPr>
        <w:t>, 201</w:t>
      </w:r>
      <w:r>
        <w:rPr>
          <w:sz w:val="22"/>
          <w:szCs w:val="22"/>
        </w:rPr>
        <w:t>7</w:t>
      </w:r>
      <w:r w:rsidRPr="009617FC">
        <w:rPr>
          <w:sz w:val="22"/>
          <w:szCs w:val="22"/>
        </w:rPr>
        <w:t>.</w:t>
      </w:r>
    </w:p>
    <w:p w14:paraId="2ED59AC8" w14:textId="253A463C" w:rsidR="008222C7" w:rsidRDefault="008222C7" w:rsidP="008222C7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>
        <w:rPr>
          <w:sz w:val="22"/>
          <w:szCs w:val="22"/>
          <w:lang w:eastAsia="zh-CN"/>
        </w:rPr>
        <w:t xml:space="preserve"> #90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</w:rPr>
        <w:t xml:space="preserve"> Chairman</w:t>
      </w:r>
      <w:r w:rsidRPr="009617FC">
        <w:rPr>
          <w:sz w:val="22"/>
          <w:szCs w:val="22"/>
        </w:rPr>
        <w:t>’</w:t>
      </w:r>
      <w:r w:rsidRPr="009617FC">
        <w:rPr>
          <w:rFonts w:hint="eastAsia"/>
          <w:sz w:val="22"/>
          <w:szCs w:val="22"/>
        </w:rPr>
        <w:t>s note</w:t>
      </w:r>
      <w:r w:rsidRPr="009617FC">
        <w:rPr>
          <w:sz w:val="22"/>
          <w:szCs w:val="22"/>
        </w:rPr>
        <w:t>s,</w:t>
      </w:r>
      <w:r w:rsidRPr="009617FC"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Pr="009617FC">
        <w:rPr>
          <w:sz w:val="22"/>
          <w:szCs w:val="22"/>
        </w:rPr>
        <w:t>, 201</w:t>
      </w:r>
      <w:r>
        <w:rPr>
          <w:sz w:val="22"/>
          <w:szCs w:val="22"/>
        </w:rPr>
        <w:t>7</w:t>
      </w:r>
      <w:r w:rsidRPr="009617FC">
        <w:rPr>
          <w:sz w:val="22"/>
          <w:szCs w:val="22"/>
        </w:rPr>
        <w:t>.</w:t>
      </w:r>
    </w:p>
    <w:p w14:paraId="49C59E19" w14:textId="2CF13811" w:rsidR="00AE22E6" w:rsidRPr="003E3F47" w:rsidRDefault="00922B77" w:rsidP="003E3F47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TR 38.802</w:t>
      </w:r>
      <w:r w:rsidR="003E3F47">
        <w:rPr>
          <w:sz w:val="22"/>
          <w:szCs w:val="22"/>
        </w:rPr>
        <w:t>, “</w:t>
      </w:r>
      <w:r w:rsidR="003E3F47" w:rsidRPr="003E3F47">
        <w:rPr>
          <w:rFonts w:hint="eastAsia"/>
          <w:sz w:val="22"/>
          <w:szCs w:val="22"/>
        </w:rPr>
        <w:t xml:space="preserve">Study on </w:t>
      </w:r>
      <w:r w:rsidR="003E3F47" w:rsidRPr="003E3F47">
        <w:rPr>
          <w:sz w:val="22"/>
          <w:szCs w:val="22"/>
        </w:rPr>
        <w:t>New Radio Access Technology</w:t>
      </w:r>
      <w:r w:rsidR="003E3F47">
        <w:rPr>
          <w:rFonts w:hint="eastAsia"/>
          <w:sz w:val="22"/>
          <w:szCs w:val="22"/>
          <w:lang w:eastAsia="zh-CN"/>
        </w:rPr>
        <w:t xml:space="preserve">, </w:t>
      </w:r>
      <w:r w:rsidR="003E3F47" w:rsidRPr="003E3F47">
        <w:rPr>
          <w:sz w:val="22"/>
          <w:szCs w:val="22"/>
        </w:rPr>
        <w:t>Physical Layer Aspects</w:t>
      </w:r>
      <w:r w:rsidR="003E3F47">
        <w:rPr>
          <w:sz w:val="22"/>
          <w:szCs w:val="22"/>
        </w:rPr>
        <w:t>”, March, 2017.</w:t>
      </w:r>
    </w:p>
    <w:sectPr w:rsidR="00AE22E6" w:rsidRPr="003E3F47" w:rsidSect="000279B2">
      <w:headerReference w:type="default" r:id="rId8"/>
      <w:footerReference w:type="default" r:id="rId9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0740D" w14:textId="77777777" w:rsidR="00981F8D" w:rsidRDefault="00981F8D" w:rsidP="007B0D35">
      <w:r>
        <w:separator/>
      </w:r>
    </w:p>
  </w:endnote>
  <w:endnote w:type="continuationSeparator" w:id="0">
    <w:p w14:paraId="3C72CCEF" w14:textId="77777777" w:rsidR="00981F8D" w:rsidRDefault="00981F8D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76467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B0A4A9" w14:textId="40E50FD5" w:rsidR="00FE0642" w:rsidRDefault="00FE06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1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462A7" w:rsidRDefault="00046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3C72A" w14:textId="77777777" w:rsidR="00981F8D" w:rsidRDefault="00981F8D" w:rsidP="007B0D35">
      <w:r>
        <w:separator/>
      </w:r>
    </w:p>
  </w:footnote>
  <w:footnote w:type="continuationSeparator" w:id="0">
    <w:p w14:paraId="5ECF1530" w14:textId="77777777" w:rsidR="00981F8D" w:rsidRDefault="00981F8D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35779" w14:textId="77777777" w:rsidR="009763F6" w:rsidRDefault="009763F6">
    <w:pPr>
      <w:pStyle w:val="Header"/>
    </w:pPr>
  </w:p>
  <w:p w14:paraId="38F1B993" w14:textId="77777777" w:rsidR="009763F6" w:rsidRDefault="009763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87A50A2"/>
    <w:multiLevelType w:val="hybridMultilevel"/>
    <w:tmpl w:val="338CCD4E"/>
    <w:lvl w:ilvl="0" w:tplc="CAB870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009EE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5462AA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404A0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42C0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9C6DF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8CD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F28D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3876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F457FD"/>
    <w:multiLevelType w:val="hybridMultilevel"/>
    <w:tmpl w:val="B4302376"/>
    <w:lvl w:ilvl="0" w:tplc="A2FAF3B6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9E61D7"/>
    <w:multiLevelType w:val="hybridMultilevel"/>
    <w:tmpl w:val="6D12B384"/>
    <w:lvl w:ilvl="0" w:tplc="4ED8202E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1A296C0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128CF30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2826C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E18E96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C64FFF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C600B3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EAA0A9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DF21A5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4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C0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C6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A7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1F34C8B"/>
    <w:multiLevelType w:val="hybridMultilevel"/>
    <w:tmpl w:val="8A544042"/>
    <w:lvl w:ilvl="0" w:tplc="749287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80F2C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4C7064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626FC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47E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F686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70A1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B054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EC6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8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55AF6633"/>
    <w:multiLevelType w:val="hybridMultilevel"/>
    <w:tmpl w:val="1052612E"/>
    <w:lvl w:ilvl="0" w:tplc="ABFA0C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CD2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7C7C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2C0C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474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D2CA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628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21C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F670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4C25D1"/>
    <w:multiLevelType w:val="hybridMultilevel"/>
    <w:tmpl w:val="05783448"/>
    <w:lvl w:ilvl="0" w:tplc="317810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B4C8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2D674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76239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783A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AAB8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E8D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6462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32D5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402D4D"/>
    <w:multiLevelType w:val="hybridMultilevel"/>
    <w:tmpl w:val="51FA339E"/>
    <w:lvl w:ilvl="0" w:tplc="9F3ADA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1625D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F68E7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3ACC1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4EF6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AC4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20D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26D7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684D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0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7"/>
  </w:num>
  <w:num w:numId="3">
    <w:abstractNumId w:val="14"/>
  </w:num>
  <w:num w:numId="4">
    <w:abstractNumId w:val="7"/>
  </w:num>
  <w:num w:numId="5">
    <w:abstractNumId w:val="28"/>
  </w:num>
  <w:num w:numId="6">
    <w:abstractNumId w:val="31"/>
  </w:num>
  <w:num w:numId="7">
    <w:abstractNumId w:val="12"/>
  </w:num>
  <w:num w:numId="8">
    <w:abstractNumId w:val="3"/>
  </w:num>
  <w:num w:numId="9">
    <w:abstractNumId w:val="21"/>
  </w:num>
  <w:num w:numId="10">
    <w:abstractNumId w:val="11"/>
  </w:num>
  <w:num w:numId="11">
    <w:abstractNumId w:val="4"/>
  </w:num>
  <w:num w:numId="12">
    <w:abstractNumId w:val="8"/>
  </w:num>
  <w:num w:numId="13">
    <w:abstractNumId w:val="36"/>
  </w:num>
  <w:num w:numId="14">
    <w:abstractNumId w:val="27"/>
  </w:num>
  <w:num w:numId="15">
    <w:abstractNumId w:val="32"/>
  </w:num>
  <w:num w:numId="16">
    <w:abstractNumId w:val="20"/>
  </w:num>
  <w:num w:numId="17">
    <w:abstractNumId w:val="40"/>
  </w:num>
  <w:num w:numId="18">
    <w:abstractNumId w:val="9"/>
  </w:num>
  <w:num w:numId="19">
    <w:abstractNumId w:val="19"/>
  </w:num>
  <w:num w:numId="20">
    <w:abstractNumId w:val="24"/>
  </w:num>
  <w:num w:numId="21">
    <w:abstractNumId w:val="25"/>
  </w:num>
  <w:num w:numId="22">
    <w:abstractNumId w:val="16"/>
  </w:num>
  <w:num w:numId="23">
    <w:abstractNumId w:val="0"/>
  </w:num>
  <w:num w:numId="24">
    <w:abstractNumId w:val="15"/>
  </w:num>
  <w:num w:numId="25">
    <w:abstractNumId w:val="17"/>
  </w:num>
  <w:num w:numId="26">
    <w:abstractNumId w:val="35"/>
  </w:num>
  <w:num w:numId="27">
    <w:abstractNumId w:val="38"/>
  </w:num>
  <w:num w:numId="28">
    <w:abstractNumId w:val="5"/>
  </w:num>
  <w:num w:numId="29">
    <w:abstractNumId w:val="10"/>
  </w:num>
  <w:num w:numId="30">
    <w:abstractNumId w:val="19"/>
  </w:num>
  <w:num w:numId="31">
    <w:abstractNumId w:val="39"/>
  </w:num>
  <w:num w:numId="32">
    <w:abstractNumId w:val="2"/>
  </w:num>
  <w:num w:numId="33">
    <w:abstractNumId w:val="13"/>
  </w:num>
  <w:num w:numId="34">
    <w:abstractNumId w:val="29"/>
  </w:num>
  <w:num w:numId="35">
    <w:abstractNumId w:val="34"/>
  </w:num>
  <w:num w:numId="36">
    <w:abstractNumId w:val="33"/>
  </w:num>
  <w:num w:numId="37">
    <w:abstractNumId w:val="23"/>
  </w:num>
  <w:num w:numId="38">
    <w:abstractNumId w:val="1"/>
  </w:num>
  <w:num w:numId="39">
    <w:abstractNumId w:val="30"/>
  </w:num>
  <w:num w:numId="40">
    <w:abstractNumId w:val="6"/>
  </w:num>
  <w:num w:numId="41">
    <w:abstractNumId w:val="19"/>
  </w:num>
  <w:num w:numId="42">
    <w:abstractNumId w:val="26"/>
  </w:num>
  <w:num w:numId="4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bordersDoNotSurroundHeader/>
  <w:bordersDoNotSurroundFooter/>
  <w:proofState w:spelling="clean" w:grammar="clean"/>
  <w:defaultTabStop w:val="567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279B2"/>
    <w:rsid w:val="00033799"/>
    <w:rsid w:val="00033CCF"/>
    <w:rsid w:val="00040008"/>
    <w:rsid w:val="00042C6D"/>
    <w:rsid w:val="00043612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2D8C"/>
    <w:rsid w:val="00063DD1"/>
    <w:rsid w:val="000667B4"/>
    <w:rsid w:val="00066F32"/>
    <w:rsid w:val="00071AA9"/>
    <w:rsid w:val="000725F1"/>
    <w:rsid w:val="000738B8"/>
    <w:rsid w:val="00074CF2"/>
    <w:rsid w:val="00074DD4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8763B"/>
    <w:rsid w:val="00092AB6"/>
    <w:rsid w:val="000930BB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A7B08"/>
    <w:rsid w:val="000B0733"/>
    <w:rsid w:val="000B24A3"/>
    <w:rsid w:val="000B3D66"/>
    <w:rsid w:val="000B5B8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D5FAE"/>
    <w:rsid w:val="000E0777"/>
    <w:rsid w:val="000E2597"/>
    <w:rsid w:val="000E405C"/>
    <w:rsid w:val="000E50BA"/>
    <w:rsid w:val="000E6ECB"/>
    <w:rsid w:val="000F1A07"/>
    <w:rsid w:val="000F4436"/>
    <w:rsid w:val="000F5D81"/>
    <w:rsid w:val="000F6AA6"/>
    <w:rsid w:val="000F6FFB"/>
    <w:rsid w:val="000F7E8C"/>
    <w:rsid w:val="00100739"/>
    <w:rsid w:val="00101036"/>
    <w:rsid w:val="00102178"/>
    <w:rsid w:val="00102FEC"/>
    <w:rsid w:val="0010325F"/>
    <w:rsid w:val="00105C0A"/>
    <w:rsid w:val="00111847"/>
    <w:rsid w:val="00111AE3"/>
    <w:rsid w:val="00111BD1"/>
    <w:rsid w:val="001120D2"/>
    <w:rsid w:val="0011287C"/>
    <w:rsid w:val="00114866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40553"/>
    <w:rsid w:val="0014066B"/>
    <w:rsid w:val="00142EE2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742F8"/>
    <w:rsid w:val="00176154"/>
    <w:rsid w:val="00181AA6"/>
    <w:rsid w:val="00181BB5"/>
    <w:rsid w:val="0018363C"/>
    <w:rsid w:val="00183B71"/>
    <w:rsid w:val="00184767"/>
    <w:rsid w:val="00184EDB"/>
    <w:rsid w:val="00185371"/>
    <w:rsid w:val="00185DDB"/>
    <w:rsid w:val="001875B7"/>
    <w:rsid w:val="00187F9F"/>
    <w:rsid w:val="00190EF2"/>
    <w:rsid w:val="0019446A"/>
    <w:rsid w:val="00197820"/>
    <w:rsid w:val="001B6ACB"/>
    <w:rsid w:val="001C2458"/>
    <w:rsid w:val="001C2C19"/>
    <w:rsid w:val="001C4425"/>
    <w:rsid w:val="001C52C2"/>
    <w:rsid w:val="001D0BDD"/>
    <w:rsid w:val="001D1191"/>
    <w:rsid w:val="001D1431"/>
    <w:rsid w:val="001D287F"/>
    <w:rsid w:val="001D2A35"/>
    <w:rsid w:val="001D3189"/>
    <w:rsid w:val="001D5E03"/>
    <w:rsid w:val="001E0B23"/>
    <w:rsid w:val="001E51D5"/>
    <w:rsid w:val="001E5951"/>
    <w:rsid w:val="001E62CC"/>
    <w:rsid w:val="001E67EC"/>
    <w:rsid w:val="001E69CE"/>
    <w:rsid w:val="001E6FEE"/>
    <w:rsid w:val="001F07D6"/>
    <w:rsid w:val="001F2363"/>
    <w:rsid w:val="0020125E"/>
    <w:rsid w:val="00201534"/>
    <w:rsid w:val="00204499"/>
    <w:rsid w:val="00206413"/>
    <w:rsid w:val="00206EB9"/>
    <w:rsid w:val="00207E03"/>
    <w:rsid w:val="002102E4"/>
    <w:rsid w:val="00210FDB"/>
    <w:rsid w:val="00212431"/>
    <w:rsid w:val="00213990"/>
    <w:rsid w:val="00214614"/>
    <w:rsid w:val="00214D56"/>
    <w:rsid w:val="00215044"/>
    <w:rsid w:val="00215A69"/>
    <w:rsid w:val="002164C8"/>
    <w:rsid w:val="0021655A"/>
    <w:rsid w:val="00217867"/>
    <w:rsid w:val="00221996"/>
    <w:rsid w:val="0022209D"/>
    <w:rsid w:val="00222950"/>
    <w:rsid w:val="00226639"/>
    <w:rsid w:val="00226D9B"/>
    <w:rsid w:val="0023324D"/>
    <w:rsid w:val="00234CD2"/>
    <w:rsid w:val="00243C15"/>
    <w:rsid w:val="002454B1"/>
    <w:rsid w:val="00245883"/>
    <w:rsid w:val="002469D2"/>
    <w:rsid w:val="002471A1"/>
    <w:rsid w:val="00251FFC"/>
    <w:rsid w:val="00253F28"/>
    <w:rsid w:val="002612AB"/>
    <w:rsid w:val="00261E04"/>
    <w:rsid w:val="0026572B"/>
    <w:rsid w:val="00266369"/>
    <w:rsid w:val="00266F35"/>
    <w:rsid w:val="0027012B"/>
    <w:rsid w:val="0027092A"/>
    <w:rsid w:val="00274C3B"/>
    <w:rsid w:val="00276BFD"/>
    <w:rsid w:val="002773CE"/>
    <w:rsid w:val="00282EDC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0357"/>
    <w:rsid w:val="002C13D2"/>
    <w:rsid w:val="002C226B"/>
    <w:rsid w:val="002C2CE5"/>
    <w:rsid w:val="002C39BF"/>
    <w:rsid w:val="002C4482"/>
    <w:rsid w:val="002C51F6"/>
    <w:rsid w:val="002C6EC9"/>
    <w:rsid w:val="002D52ED"/>
    <w:rsid w:val="002D5498"/>
    <w:rsid w:val="002E2186"/>
    <w:rsid w:val="002E5D06"/>
    <w:rsid w:val="002F1525"/>
    <w:rsid w:val="002F2DA1"/>
    <w:rsid w:val="002F4662"/>
    <w:rsid w:val="002F7891"/>
    <w:rsid w:val="002F7B6D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373A7"/>
    <w:rsid w:val="00345E0D"/>
    <w:rsid w:val="00346882"/>
    <w:rsid w:val="00346F86"/>
    <w:rsid w:val="0034703F"/>
    <w:rsid w:val="00351318"/>
    <w:rsid w:val="00351F5B"/>
    <w:rsid w:val="00353F89"/>
    <w:rsid w:val="00355D34"/>
    <w:rsid w:val="00363DB8"/>
    <w:rsid w:val="003657D8"/>
    <w:rsid w:val="0037364D"/>
    <w:rsid w:val="00374DDB"/>
    <w:rsid w:val="00374E63"/>
    <w:rsid w:val="00375F98"/>
    <w:rsid w:val="00376A8B"/>
    <w:rsid w:val="003772C8"/>
    <w:rsid w:val="0038063D"/>
    <w:rsid w:val="00381325"/>
    <w:rsid w:val="003814BF"/>
    <w:rsid w:val="003827B2"/>
    <w:rsid w:val="0038466C"/>
    <w:rsid w:val="0038587A"/>
    <w:rsid w:val="003941A2"/>
    <w:rsid w:val="00395A56"/>
    <w:rsid w:val="0039653D"/>
    <w:rsid w:val="003967E1"/>
    <w:rsid w:val="003A00BD"/>
    <w:rsid w:val="003A0EEE"/>
    <w:rsid w:val="003A25B5"/>
    <w:rsid w:val="003A2C3B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2B4"/>
    <w:rsid w:val="003D69A0"/>
    <w:rsid w:val="003D69D0"/>
    <w:rsid w:val="003D77D5"/>
    <w:rsid w:val="003E1576"/>
    <w:rsid w:val="003E2D20"/>
    <w:rsid w:val="003E3F47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48FC"/>
    <w:rsid w:val="003F608F"/>
    <w:rsid w:val="003F7B23"/>
    <w:rsid w:val="004012A0"/>
    <w:rsid w:val="004039D6"/>
    <w:rsid w:val="00405CDF"/>
    <w:rsid w:val="00416A9D"/>
    <w:rsid w:val="004173BF"/>
    <w:rsid w:val="004205E5"/>
    <w:rsid w:val="00420DAC"/>
    <w:rsid w:val="004213F9"/>
    <w:rsid w:val="004217BE"/>
    <w:rsid w:val="00422E3B"/>
    <w:rsid w:val="00424820"/>
    <w:rsid w:val="0043126B"/>
    <w:rsid w:val="004336C9"/>
    <w:rsid w:val="0043665E"/>
    <w:rsid w:val="00436FB5"/>
    <w:rsid w:val="00437D81"/>
    <w:rsid w:val="00441AA0"/>
    <w:rsid w:val="00442954"/>
    <w:rsid w:val="0044386C"/>
    <w:rsid w:val="00446551"/>
    <w:rsid w:val="0045171C"/>
    <w:rsid w:val="00453174"/>
    <w:rsid w:val="0045383A"/>
    <w:rsid w:val="0046057E"/>
    <w:rsid w:val="00461DE0"/>
    <w:rsid w:val="004623C0"/>
    <w:rsid w:val="00466693"/>
    <w:rsid w:val="00467335"/>
    <w:rsid w:val="004675DF"/>
    <w:rsid w:val="00467E1A"/>
    <w:rsid w:val="0047771D"/>
    <w:rsid w:val="00484493"/>
    <w:rsid w:val="004866A7"/>
    <w:rsid w:val="00486C3B"/>
    <w:rsid w:val="00490F2F"/>
    <w:rsid w:val="004911CE"/>
    <w:rsid w:val="0049251D"/>
    <w:rsid w:val="004957E1"/>
    <w:rsid w:val="00496172"/>
    <w:rsid w:val="004971C2"/>
    <w:rsid w:val="004978A1"/>
    <w:rsid w:val="004A02DB"/>
    <w:rsid w:val="004A2ABE"/>
    <w:rsid w:val="004B1156"/>
    <w:rsid w:val="004B157D"/>
    <w:rsid w:val="004B18CA"/>
    <w:rsid w:val="004B348F"/>
    <w:rsid w:val="004B4949"/>
    <w:rsid w:val="004B69EC"/>
    <w:rsid w:val="004C04CB"/>
    <w:rsid w:val="004C3D1F"/>
    <w:rsid w:val="004C55A0"/>
    <w:rsid w:val="004C56F5"/>
    <w:rsid w:val="004C61C5"/>
    <w:rsid w:val="004C7D85"/>
    <w:rsid w:val="004D0611"/>
    <w:rsid w:val="004D4215"/>
    <w:rsid w:val="004D4AF3"/>
    <w:rsid w:val="004D51C1"/>
    <w:rsid w:val="004D6F1A"/>
    <w:rsid w:val="004E1755"/>
    <w:rsid w:val="004E4898"/>
    <w:rsid w:val="004E4B0F"/>
    <w:rsid w:val="004E4B13"/>
    <w:rsid w:val="004F055A"/>
    <w:rsid w:val="004F3EF6"/>
    <w:rsid w:val="004F4809"/>
    <w:rsid w:val="005007FA"/>
    <w:rsid w:val="00501264"/>
    <w:rsid w:val="00503D16"/>
    <w:rsid w:val="00505B6F"/>
    <w:rsid w:val="00506B77"/>
    <w:rsid w:val="005137B1"/>
    <w:rsid w:val="00514DA6"/>
    <w:rsid w:val="00516FBE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414A8"/>
    <w:rsid w:val="005509FA"/>
    <w:rsid w:val="00555D92"/>
    <w:rsid w:val="00561654"/>
    <w:rsid w:val="005626AC"/>
    <w:rsid w:val="00562980"/>
    <w:rsid w:val="0057318D"/>
    <w:rsid w:val="005738A4"/>
    <w:rsid w:val="005749D3"/>
    <w:rsid w:val="00574D8E"/>
    <w:rsid w:val="00575837"/>
    <w:rsid w:val="00576715"/>
    <w:rsid w:val="00582100"/>
    <w:rsid w:val="00582402"/>
    <w:rsid w:val="00584346"/>
    <w:rsid w:val="0058450A"/>
    <w:rsid w:val="005861EC"/>
    <w:rsid w:val="00587C7D"/>
    <w:rsid w:val="0059190B"/>
    <w:rsid w:val="00595F2A"/>
    <w:rsid w:val="00596D5A"/>
    <w:rsid w:val="005A3EBE"/>
    <w:rsid w:val="005A4434"/>
    <w:rsid w:val="005A5B06"/>
    <w:rsid w:val="005A6711"/>
    <w:rsid w:val="005B1A91"/>
    <w:rsid w:val="005B468E"/>
    <w:rsid w:val="005C0073"/>
    <w:rsid w:val="005C09A7"/>
    <w:rsid w:val="005C2429"/>
    <w:rsid w:val="005C3F5B"/>
    <w:rsid w:val="005C4E49"/>
    <w:rsid w:val="005C564B"/>
    <w:rsid w:val="005C604C"/>
    <w:rsid w:val="005D0D86"/>
    <w:rsid w:val="005D3CFE"/>
    <w:rsid w:val="005D3D48"/>
    <w:rsid w:val="005D5F52"/>
    <w:rsid w:val="005D6EF2"/>
    <w:rsid w:val="005E0F60"/>
    <w:rsid w:val="005E36E4"/>
    <w:rsid w:val="005E51D6"/>
    <w:rsid w:val="005E5647"/>
    <w:rsid w:val="005E57B8"/>
    <w:rsid w:val="005E61F9"/>
    <w:rsid w:val="005F0458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3385"/>
    <w:rsid w:val="006245DC"/>
    <w:rsid w:val="00626690"/>
    <w:rsid w:val="00627CDF"/>
    <w:rsid w:val="00627DB4"/>
    <w:rsid w:val="006301C3"/>
    <w:rsid w:val="0063125C"/>
    <w:rsid w:val="00635964"/>
    <w:rsid w:val="006368CF"/>
    <w:rsid w:val="00636A03"/>
    <w:rsid w:val="00637E05"/>
    <w:rsid w:val="00640D69"/>
    <w:rsid w:val="00641F8F"/>
    <w:rsid w:val="0064410A"/>
    <w:rsid w:val="006449B3"/>
    <w:rsid w:val="00646CE6"/>
    <w:rsid w:val="00650E20"/>
    <w:rsid w:val="00655263"/>
    <w:rsid w:val="00655DBF"/>
    <w:rsid w:val="00657D7D"/>
    <w:rsid w:val="00661731"/>
    <w:rsid w:val="006656C5"/>
    <w:rsid w:val="00666506"/>
    <w:rsid w:val="00671610"/>
    <w:rsid w:val="006724A5"/>
    <w:rsid w:val="00672A5E"/>
    <w:rsid w:val="0067349A"/>
    <w:rsid w:val="006760A3"/>
    <w:rsid w:val="006768C4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2DBD"/>
    <w:rsid w:val="006A5D18"/>
    <w:rsid w:val="006A6529"/>
    <w:rsid w:val="006A72FC"/>
    <w:rsid w:val="006A7C5E"/>
    <w:rsid w:val="006B4F6F"/>
    <w:rsid w:val="006B5846"/>
    <w:rsid w:val="006B5F97"/>
    <w:rsid w:val="006B6292"/>
    <w:rsid w:val="006B6AF2"/>
    <w:rsid w:val="006C1732"/>
    <w:rsid w:val="006C3B03"/>
    <w:rsid w:val="006C5046"/>
    <w:rsid w:val="006C6522"/>
    <w:rsid w:val="006C7254"/>
    <w:rsid w:val="006D227F"/>
    <w:rsid w:val="006D3088"/>
    <w:rsid w:val="006D3577"/>
    <w:rsid w:val="006D6DDA"/>
    <w:rsid w:val="006E7F38"/>
    <w:rsid w:val="006F08FE"/>
    <w:rsid w:val="006F2DA1"/>
    <w:rsid w:val="006F358A"/>
    <w:rsid w:val="006F405F"/>
    <w:rsid w:val="006F4D44"/>
    <w:rsid w:val="00703FBC"/>
    <w:rsid w:val="007050B7"/>
    <w:rsid w:val="00707DD6"/>
    <w:rsid w:val="00707EFF"/>
    <w:rsid w:val="00712A20"/>
    <w:rsid w:val="00714609"/>
    <w:rsid w:val="0071767D"/>
    <w:rsid w:val="007211B8"/>
    <w:rsid w:val="00722138"/>
    <w:rsid w:val="00723592"/>
    <w:rsid w:val="007262EF"/>
    <w:rsid w:val="00732730"/>
    <w:rsid w:val="00733512"/>
    <w:rsid w:val="00734100"/>
    <w:rsid w:val="007351D9"/>
    <w:rsid w:val="00735246"/>
    <w:rsid w:val="00735933"/>
    <w:rsid w:val="00736E2D"/>
    <w:rsid w:val="00737886"/>
    <w:rsid w:val="0074127D"/>
    <w:rsid w:val="00743CC2"/>
    <w:rsid w:val="00751F35"/>
    <w:rsid w:val="00752005"/>
    <w:rsid w:val="00752257"/>
    <w:rsid w:val="00757293"/>
    <w:rsid w:val="007617F5"/>
    <w:rsid w:val="0076446F"/>
    <w:rsid w:val="0076494A"/>
    <w:rsid w:val="007660DA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9670E"/>
    <w:rsid w:val="007A0B7A"/>
    <w:rsid w:val="007A332B"/>
    <w:rsid w:val="007A5422"/>
    <w:rsid w:val="007A5C3D"/>
    <w:rsid w:val="007B0D35"/>
    <w:rsid w:val="007B20F6"/>
    <w:rsid w:val="007B3F86"/>
    <w:rsid w:val="007B4DF4"/>
    <w:rsid w:val="007B54B3"/>
    <w:rsid w:val="007B7773"/>
    <w:rsid w:val="007C04F9"/>
    <w:rsid w:val="007C06BC"/>
    <w:rsid w:val="007C07C1"/>
    <w:rsid w:val="007C0A42"/>
    <w:rsid w:val="007C2A25"/>
    <w:rsid w:val="007C2BA6"/>
    <w:rsid w:val="007C30E9"/>
    <w:rsid w:val="007C47CA"/>
    <w:rsid w:val="007C614C"/>
    <w:rsid w:val="007C7F25"/>
    <w:rsid w:val="007D0F9E"/>
    <w:rsid w:val="007D1436"/>
    <w:rsid w:val="007D1B4A"/>
    <w:rsid w:val="007D22D9"/>
    <w:rsid w:val="007D2331"/>
    <w:rsid w:val="007D3A15"/>
    <w:rsid w:val="007D3C88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7F3CCF"/>
    <w:rsid w:val="007F6CD0"/>
    <w:rsid w:val="007F6F45"/>
    <w:rsid w:val="00803260"/>
    <w:rsid w:val="008041BF"/>
    <w:rsid w:val="00806497"/>
    <w:rsid w:val="00806966"/>
    <w:rsid w:val="008074EA"/>
    <w:rsid w:val="00807FBD"/>
    <w:rsid w:val="00812358"/>
    <w:rsid w:val="008222C7"/>
    <w:rsid w:val="00823D1E"/>
    <w:rsid w:val="00824689"/>
    <w:rsid w:val="00827DE0"/>
    <w:rsid w:val="0083014C"/>
    <w:rsid w:val="008323F0"/>
    <w:rsid w:val="008346E7"/>
    <w:rsid w:val="00836A09"/>
    <w:rsid w:val="00840A9A"/>
    <w:rsid w:val="00842AEE"/>
    <w:rsid w:val="008436B1"/>
    <w:rsid w:val="00845B35"/>
    <w:rsid w:val="00846CC2"/>
    <w:rsid w:val="00847C1E"/>
    <w:rsid w:val="008640EE"/>
    <w:rsid w:val="00864D2E"/>
    <w:rsid w:val="00867248"/>
    <w:rsid w:val="00870F0E"/>
    <w:rsid w:val="0087211A"/>
    <w:rsid w:val="00873E6F"/>
    <w:rsid w:val="00874502"/>
    <w:rsid w:val="008753D4"/>
    <w:rsid w:val="0087774E"/>
    <w:rsid w:val="00881148"/>
    <w:rsid w:val="008816B6"/>
    <w:rsid w:val="00885858"/>
    <w:rsid w:val="00885997"/>
    <w:rsid w:val="008902CC"/>
    <w:rsid w:val="0089348A"/>
    <w:rsid w:val="00895F4D"/>
    <w:rsid w:val="008A01C6"/>
    <w:rsid w:val="008A113E"/>
    <w:rsid w:val="008A3034"/>
    <w:rsid w:val="008A3F70"/>
    <w:rsid w:val="008A3F73"/>
    <w:rsid w:val="008A4AD6"/>
    <w:rsid w:val="008A5661"/>
    <w:rsid w:val="008B18F2"/>
    <w:rsid w:val="008B2A15"/>
    <w:rsid w:val="008B6880"/>
    <w:rsid w:val="008B79E6"/>
    <w:rsid w:val="008B7EAA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7156"/>
    <w:rsid w:val="008E0248"/>
    <w:rsid w:val="008E0EDE"/>
    <w:rsid w:val="008E24E6"/>
    <w:rsid w:val="008E4346"/>
    <w:rsid w:val="008E48AA"/>
    <w:rsid w:val="008E5F05"/>
    <w:rsid w:val="008E6647"/>
    <w:rsid w:val="008E679E"/>
    <w:rsid w:val="008E79B2"/>
    <w:rsid w:val="008F1E3B"/>
    <w:rsid w:val="008F44C7"/>
    <w:rsid w:val="008F44DE"/>
    <w:rsid w:val="008F7567"/>
    <w:rsid w:val="0090058E"/>
    <w:rsid w:val="00900BEC"/>
    <w:rsid w:val="00900DBF"/>
    <w:rsid w:val="009035F4"/>
    <w:rsid w:val="00904660"/>
    <w:rsid w:val="00912BD0"/>
    <w:rsid w:val="00912DF2"/>
    <w:rsid w:val="0091369C"/>
    <w:rsid w:val="009154C9"/>
    <w:rsid w:val="009179B5"/>
    <w:rsid w:val="00922B77"/>
    <w:rsid w:val="00925742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42639"/>
    <w:rsid w:val="00942D04"/>
    <w:rsid w:val="00945D58"/>
    <w:rsid w:val="00951B70"/>
    <w:rsid w:val="00951FDB"/>
    <w:rsid w:val="00952FE8"/>
    <w:rsid w:val="0095349C"/>
    <w:rsid w:val="009561EA"/>
    <w:rsid w:val="00956C27"/>
    <w:rsid w:val="009617FC"/>
    <w:rsid w:val="00962239"/>
    <w:rsid w:val="0096506F"/>
    <w:rsid w:val="0097026E"/>
    <w:rsid w:val="00970B0F"/>
    <w:rsid w:val="009763F6"/>
    <w:rsid w:val="00977125"/>
    <w:rsid w:val="00980B94"/>
    <w:rsid w:val="00981718"/>
    <w:rsid w:val="00981AB8"/>
    <w:rsid w:val="00981F8D"/>
    <w:rsid w:val="009832A5"/>
    <w:rsid w:val="00983555"/>
    <w:rsid w:val="00983640"/>
    <w:rsid w:val="009836BD"/>
    <w:rsid w:val="009902BB"/>
    <w:rsid w:val="009909C9"/>
    <w:rsid w:val="009912E6"/>
    <w:rsid w:val="00992773"/>
    <w:rsid w:val="00993495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6A92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4459"/>
    <w:rsid w:val="00A04AA3"/>
    <w:rsid w:val="00A053FD"/>
    <w:rsid w:val="00A06AF7"/>
    <w:rsid w:val="00A11B9F"/>
    <w:rsid w:val="00A12485"/>
    <w:rsid w:val="00A13183"/>
    <w:rsid w:val="00A1523D"/>
    <w:rsid w:val="00A168D9"/>
    <w:rsid w:val="00A23469"/>
    <w:rsid w:val="00A26A23"/>
    <w:rsid w:val="00A26E13"/>
    <w:rsid w:val="00A279F7"/>
    <w:rsid w:val="00A30E71"/>
    <w:rsid w:val="00A31AE5"/>
    <w:rsid w:val="00A3215F"/>
    <w:rsid w:val="00A348B1"/>
    <w:rsid w:val="00A354D9"/>
    <w:rsid w:val="00A35DC7"/>
    <w:rsid w:val="00A363A1"/>
    <w:rsid w:val="00A41A01"/>
    <w:rsid w:val="00A42439"/>
    <w:rsid w:val="00A4301C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72463"/>
    <w:rsid w:val="00A729CA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9764C"/>
    <w:rsid w:val="00AA25F6"/>
    <w:rsid w:val="00AA30E3"/>
    <w:rsid w:val="00AA4C62"/>
    <w:rsid w:val="00AA6A4F"/>
    <w:rsid w:val="00AA7C69"/>
    <w:rsid w:val="00AB08BC"/>
    <w:rsid w:val="00AB1368"/>
    <w:rsid w:val="00AB4303"/>
    <w:rsid w:val="00AB6227"/>
    <w:rsid w:val="00AC176C"/>
    <w:rsid w:val="00AC4ED2"/>
    <w:rsid w:val="00AC67C8"/>
    <w:rsid w:val="00AC6E7A"/>
    <w:rsid w:val="00AC7923"/>
    <w:rsid w:val="00AD02CE"/>
    <w:rsid w:val="00AD3E1A"/>
    <w:rsid w:val="00AD4F6B"/>
    <w:rsid w:val="00AD68FF"/>
    <w:rsid w:val="00AD6D09"/>
    <w:rsid w:val="00AE0993"/>
    <w:rsid w:val="00AE0FBC"/>
    <w:rsid w:val="00AE227D"/>
    <w:rsid w:val="00AE22E6"/>
    <w:rsid w:val="00AE4282"/>
    <w:rsid w:val="00AE4540"/>
    <w:rsid w:val="00AF28A6"/>
    <w:rsid w:val="00AF421C"/>
    <w:rsid w:val="00AF597A"/>
    <w:rsid w:val="00AF7B9C"/>
    <w:rsid w:val="00B05D36"/>
    <w:rsid w:val="00B06BF7"/>
    <w:rsid w:val="00B10A3E"/>
    <w:rsid w:val="00B10C24"/>
    <w:rsid w:val="00B141C1"/>
    <w:rsid w:val="00B14785"/>
    <w:rsid w:val="00B16A65"/>
    <w:rsid w:val="00B17490"/>
    <w:rsid w:val="00B22F1B"/>
    <w:rsid w:val="00B23186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706C7"/>
    <w:rsid w:val="00B767BE"/>
    <w:rsid w:val="00B812AF"/>
    <w:rsid w:val="00B85D61"/>
    <w:rsid w:val="00B867C3"/>
    <w:rsid w:val="00B87C39"/>
    <w:rsid w:val="00B902A4"/>
    <w:rsid w:val="00B928D1"/>
    <w:rsid w:val="00B928ED"/>
    <w:rsid w:val="00B969ED"/>
    <w:rsid w:val="00B96D76"/>
    <w:rsid w:val="00BA1D70"/>
    <w:rsid w:val="00BA5CD3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166B"/>
    <w:rsid w:val="00BD5CD8"/>
    <w:rsid w:val="00BE6056"/>
    <w:rsid w:val="00BE6634"/>
    <w:rsid w:val="00BE7682"/>
    <w:rsid w:val="00BF01B8"/>
    <w:rsid w:val="00BF1F21"/>
    <w:rsid w:val="00BF3FCC"/>
    <w:rsid w:val="00BF5F20"/>
    <w:rsid w:val="00C012A1"/>
    <w:rsid w:val="00C0185E"/>
    <w:rsid w:val="00C02984"/>
    <w:rsid w:val="00C068B0"/>
    <w:rsid w:val="00C07460"/>
    <w:rsid w:val="00C101CF"/>
    <w:rsid w:val="00C1116E"/>
    <w:rsid w:val="00C116A2"/>
    <w:rsid w:val="00C120F3"/>
    <w:rsid w:val="00C123EE"/>
    <w:rsid w:val="00C12752"/>
    <w:rsid w:val="00C17F2B"/>
    <w:rsid w:val="00C2396F"/>
    <w:rsid w:val="00C23EB0"/>
    <w:rsid w:val="00C26081"/>
    <w:rsid w:val="00C26DFE"/>
    <w:rsid w:val="00C26FD9"/>
    <w:rsid w:val="00C27127"/>
    <w:rsid w:val="00C2755B"/>
    <w:rsid w:val="00C30669"/>
    <w:rsid w:val="00C318BA"/>
    <w:rsid w:val="00C3223E"/>
    <w:rsid w:val="00C338B9"/>
    <w:rsid w:val="00C34463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18DB"/>
    <w:rsid w:val="00C56243"/>
    <w:rsid w:val="00C6240D"/>
    <w:rsid w:val="00C634A0"/>
    <w:rsid w:val="00C63C08"/>
    <w:rsid w:val="00C669C7"/>
    <w:rsid w:val="00C67477"/>
    <w:rsid w:val="00C706F1"/>
    <w:rsid w:val="00C708B4"/>
    <w:rsid w:val="00C70B44"/>
    <w:rsid w:val="00C7259D"/>
    <w:rsid w:val="00C73B7D"/>
    <w:rsid w:val="00C74CD7"/>
    <w:rsid w:val="00C76862"/>
    <w:rsid w:val="00C77E23"/>
    <w:rsid w:val="00C80501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B086F"/>
    <w:rsid w:val="00CB0A5D"/>
    <w:rsid w:val="00CB5BA1"/>
    <w:rsid w:val="00CB5C28"/>
    <w:rsid w:val="00CC302D"/>
    <w:rsid w:val="00CC3A50"/>
    <w:rsid w:val="00CC43E4"/>
    <w:rsid w:val="00CC4B36"/>
    <w:rsid w:val="00CD3C8B"/>
    <w:rsid w:val="00CD4C4E"/>
    <w:rsid w:val="00CD53D3"/>
    <w:rsid w:val="00CD564D"/>
    <w:rsid w:val="00CD6ABA"/>
    <w:rsid w:val="00CE0128"/>
    <w:rsid w:val="00CE3D7A"/>
    <w:rsid w:val="00CE706C"/>
    <w:rsid w:val="00CF0C38"/>
    <w:rsid w:val="00CF23BB"/>
    <w:rsid w:val="00CF346E"/>
    <w:rsid w:val="00CF6003"/>
    <w:rsid w:val="00D00634"/>
    <w:rsid w:val="00D00813"/>
    <w:rsid w:val="00D01A48"/>
    <w:rsid w:val="00D01C19"/>
    <w:rsid w:val="00D0274C"/>
    <w:rsid w:val="00D06055"/>
    <w:rsid w:val="00D117BC"/>
    <w:rsid w:val="00D12244"/>
    <w:rsid w:val="00D123CC"/>
    <w:rsid w:val="00D16C67"/>
    <w:rsid w:val="00D24948"/>
    <w:rsid w:val="00D26C4D"/>
    <w:rsid w:val="00D30D08"/>
    <w:rsid w:val="00D31B49"/>
    <w:rsid w:val="00D31CB1"/>
    <w:rsid w:val="00D35270"/>
    <w:rsid w:val="00D36611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7B7"/>
    <w:rsid w:val="00D52492"/>
    <w:rsid w:val="00D555A2"/>
    <w:rsid w:val="00D62F4A"/>
    <w:rsid w:val="00D63AF2"/>
    <w:rsid w:val="00D63FBB"/>
    <w:rsid w:val="00D65FB3"/>
    <w:rsid w:val="00D66092"/>
    <w:rsid w:val="00D67562"/>
    <w:rsid w:val="00D73988"/>
    <w:rsid w:val="00D75771"/>
    <w:rsid w:val="00D762B0"/>
    <w:rsid w:val="00D83098"/>
    <w:rsid w:val="00D8311D"/>
    <w:rsid w:val="00D8577D"/>
    <w:rsid w:val="00D86172"/>
    <w:rsid w:val="00D877CB"/>
    <w:rsid w:val="00D91997"/>
    <w:rsid w:val="00D91E35"/>
    <w:rsid w:val="00D94E98"/>
    <w:rsid w:val="00DA14A4"/>
    <w:rsid w:val="00DA2226"/>
    <w:rsid w:val="00DA69C4"/>
    <w:rsid w:val="00DA6ED5"/>
    <w:rsid w:val="00DB3DD4"/>
    <w:rsid w:val="00DB59C9"/>
    <w:rsid w:val="00DB772C"/>
    <w:rsid w:val="00DC3561"/>
    <w:rsid w:val="00DC40F5"/>
    <w:rsid w:val="00DC425C"/>
    <w:rsid w:val="00DC4CF1"/>
    <w:rsid w:val="00DC5CF6"/>
    <w:rsid w:val="00DC61C5"/>
    <w:rsid w:val="00DD1DB5"/>
    <w:rsid w:val="00DD2296"/>
    <w:rsid w:val="00DD341B"/>
    <w:rsid w:val="00DD3CE4"/>
    <w:rsid w:val="00DD3D08"/>
    <w:rsid w:val="00DD3ED8"/>
    <w:rsid w:val="00DD4FEB"/>
    <w:rsid w:val="00DD5CBA"/>
    <w:rsid w:val="00DD7F0C"/>
    <w:rsid w:val="00DE2C18"/>
    <w:rsid w:val="00DE6085"/>
    <w:rsid w:val="00DE750D"/>
    <w:rsid w:val="00DF0FC5"/>
    <w:rsid w:val="00DF242F"/>
    <w:rsid w:val="00DF4D8D"/>
    <w:rsid w:val="00DF7101"/>
    <w:rsid w:val="00E018BB"/>
    <w:rsid w:val="00E03066"/>
    <w:rsid w:val="00E06650"/>
    <w:rsid w:val="00E06B53"/>
    <w:rsid w:val="00E10ED8"/>
    <w:rsid w:val="00E11653"/>
    <w:rsid w:val="00E13615"/>
    <w:rsid w:val="00E13EDD"/>
    <w:rsid w:val="00E157A6"/>
    <w:rsid w:val="00E20D45"/>
    <w:rsid w:val="00E2532D"/>
    <w:rsid w:val="00E31180"/>
    <w:rsid w:val="00E3197D"/>
    <w:rsid w:val="00E32435"/>
    <w:rsid w:val="00E340B6"/>
    <w:rsid w:val="00E34321"/>
    <w:rsid w:val="00E35630"/>
    <w:rsid w:val="00E3616F"/>
    <w:rsid w:val="00E40787"/>
    <w:rsid w:val="00E41D03"/>
    <w:rsid w:val="00E42DC5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2D11"/>
    <w:rsid w:val="00E63578"/>
    <w:rsid w:val="00E63F76"/>
    <w:rsid w:val="00E65A79"/>
    <w:rsid w:val="00E75256"/>
    <w:rsid w:val="00E770B3"/>
    <w:rsid w:val="00E777AB"/>
    <w:rsid w:val="00E869D8"/>
    <w:rsid w:val="00E92131"/>
    <w:rsid w:val="00E93C69"/>
    <w:rsid w:val="00E95580"/>
    <w:rsid w:val="00E958DA"/>
    <w:rsid w:val="00E95A83"/>
    <w:rsid w:val="00EA0BF3"/>
    <w:rsid w:val="00EA3AEF"/>
    <w:rsid w:val="00EA7C90"/>
    <w:rsid w:val="00EB1C69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C6E1D"/>
    <w:rsid w:val="00ED2015"/>
    <w:rsid w:val="00ED2701"/>
    <w:rsid w:val="00ED27C2"/>
    <w:rsid w:val="00ED363C"/>
    <w:rsid w:val="00ED4F81"/>
    <w:rsid w:val="00ED58EF"/>
    <w:rsid w:val="00ED5CCC"/>
    <w:rsid w:val="00EE3647"/>
    <w:rsid w:val="00EE453A"/>
    <w:rsid w:val="00EE55CF"/>
    <w:rsid w:val="00EE5D15"/>
    <w:rsid w:val="00EE6A59"/>
    <w:rsid w:val="00EF0BFB"/>
    <w:rsid w:val="00EF0E05"/>
    <w:rsid w:val="00EF2E92"/>
    <w:rsid w:val="00F00625"/>
    <w:rsid w:val="00F00CC1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17222"/>
    <w:rsid w:val="00F2167B"/>
    <w:rsid w:val="00F26F1C"/>
    <w:rsid w:val="00F309D6"/>
    <w:rsid w:val="00F3171D"/>
    <w:rsid w:val="00F328F9"/>
    <w:rsid w:val="00F33D65"/>
    <w:rsid w:val="00F34842"/>
    <w:rsid w:val="00F34888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110"/>
    <w:rsid w:val="00F61264"/>
    <w:rsid w:val="00F614A5"/>
    <w:rsid w:val="00F61696"/>
    <w:rsid w:val="00F61831"/>
    <w:rsid w:val="00F643DB"/>
    <w:rsid w:val="00F659A4"/>
    <w:rsid w:val="00F66237"/>
    <w:rsid w:val="00F74750"/>
    <w:rsid w:val="00F74EF1"/>
    <w:rsid w:val="00F74EFB"/>
    <w:rsid w:val="00F80465"/>
    <w:rsid w:val="00F807BD"/>
    <w:rsid w:val="00F91CD4"/>
    <w:rsid w:val="00F97D78"/>
    <w:rsid w:val="00FA0C8D"/>
    <w:rsid w:val="00FA1FE4"/>
    <w:rsid w:val="00FA236B"/>
    <w:rsid w:val="00FA2DCA"/>
    <w:rsid w:val="00FA387C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C7358"/>
    <w:rsid w:val="00FD205F"/>
    <w:rsid w:val="00FD3107"/>
    <w:rsid w:val="00FD5117"/>
    <w:rsid w:val="00FE0642"/>
    <w:rsid w:val="00FE1503"/>
    <w:rsid w:val="00FE24EA"/>
    <w:rsid w:val="00FE457B"/>
    <w:rsid w:val="00FE48F9"/>
    <w:rsid w:val="00FE7DBC"/>
    <w:rsid w:val="00FF03B6"/>
    <w:rsid w:val="00FF0600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customStyle="1" w:styleId="ZT">
    <w:name w:val="ZT"/>
    <w:rsid w:val="003E3F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customStyle="1" w:styleId="ZT">
    <w:name w:val="ZT"/>
    <w:rsid w:val="003E3F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523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9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875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907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635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802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709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02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39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5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294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986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23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316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702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225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66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84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1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1950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086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13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039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35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085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12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2017-09-11T09:17:00Z</dcterms:created>
  <dcterms:modified xsi:type="dcterms:W3CDTF">2017-09-11T17:48:00Z</dcterms:modified>
</cp:coreProperties>
</file>